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D5A41C" w14:textId="2009054A" w:rsidR="00CF2B9E" w:rsidRDefault="00116E2D" w:rsidP="009363E7">
      <w:pPr>
        <w:spacing w:before="0" w:after="0"/>
        <w:rPr>
          <w:rFonts w:asciiTheme="majorHAnsi" w:hAnsiTheme="majorHAnsi"/>
          <w:noProof/>
        </w:rPr>
      </w:pPr>
      <w:r>
        <w:rPr>
          <w:rFonts w:asciiTheme="majorHAnsi" w:hAnsiTheme="majorHAnsi"/>
          <w:noProof/>
        </w:rPr>
        <w:t xml:space="preserve"> </w:t>
      </w:r>
    </w:p>
    <w:sdt>
      <w:sdtPr>
        <w:rPr>
          <w:rFonts w:asciiTheme="majorHAnsi" w:hAnsiTheme="majorHAnsi"/>
          <w:noProof/>
        </w:rPr>
        <w:id w:val="414904541"/>
        <w:docPartObj>
          <w:docPartGallery w:val="Cover Pages"/>
          <w:docPartUnique/>
        </w:docPartObj>
      </w:sdtPr>
      <w:sdtEndPr>
        <w:rPr>
          <w:noProof w:val="0"/>
        </w:rPr>
      </w:sdtEndPr>
      <w:sdtContent>
        <w:p w14:paraId="0DFBECC2" w14:textId="7156CBCE" w:rsidR="00502667" w:rsidRPr="00747A8D" w:rsidRDefault="00996E7D" w:rsidP="009363E7">
          <w:pPr>
            <w:spacing w:before="0" w:after="0"/>
            <w:rPr>
              <w:rFonts w:asciiTheme="majorHAnsi" w:hAnsiTheme="majorHAnsi"/>
              <w:noProof/>
            </w:rPr>
          </w:pPr>
          <w:r w:rsidRPr="00747A8D">
            <w:rPr>
              <w:rFonts w:asciiTheme="majorHAnsi" w:hAnsiTheme="majorHAnsi"/>
              <w:noProof/>
              <w:lang w:eastAsia="en-US"/>
            </w:rPr>
            <w:drawing>
              <wp:anchor distT="0" distB="0" distL="114300" distR="114300" simplePos="0" relativeHeight="251660288" behindDoc="1" locked="0" layoutInCell="1" allowOverlap="0" wp14:anchorId="66D0ABD1" wp14:editId="79B57FEF">
                <wp:simplePos x="0" y="0"/>
                <wp:positionH relativeFrom="page">
                  <wp:posOffset>745234</wp:posOffset>
                </wp:positionH>
                <wp:positionV relativeFrom="page">
                  <wp:posOffset>804231</wp:posOffset>
                </wp:positionV>
                <wp:extent cx="6310280" cy="5765417"/>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Stock_000017310223Large_RT.jpg"/>
                        <pic:cNvPicPr/>
                      </pic:nvPicPr>
                      <pic:blipFill>
                        <a:blip r:embed="rId13">
                          <a:extLst>
                            <a:ext uri="{28A0092B-C50C-407E-A947-70E740481C1C}">
                              <a14:useLocalDpi xmlns:a14="http://schemas.microsoft.com/office/drawing/2010/main" val="0"/>
                            </a:ext>
                          </a:extLst>
                        </a:blip>
                        <a:stretch>
                          <a:fillRect/>
                        </a:stretch>
                      </pic:blipFill>
                      <pic:spPr bwMode="auto">
                        <a:xfrm>
                          <a:off x="0" y="0"/>
                          <a:ext cx="6310280" cy="576541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A6DF2" w:rsidRPr="00747A8D">
            <w:rPr>
              <w:rFonts w:asciiTheme="majorHAnsi" w:hAnsiTheme="majorHAnsi"/>
              <w:noProof/>
              <w:lang w:eastAsia="en-US"/>
            </w:rPr>
            <mc:AlternateContent>
              <mc:Choice Requires="wps">
                <w:drawing>
                  <wp:anchor distT="0" distB="0" distL="114300" distR="114300" simplePos="0" relativeHeight="251659264" behindDoc="0" locked="0" layoutInCell="1" allowOverlap="0" wp14:anchorId="3B29BA2E" wp14:editId="7C7BA6AE">
                    <wp:simplePos x="0" y="0"/>
                    <wp:positionH relativeFrom="page">
                      <wp:align>center</wp:align>
                    </wp:positionH>
                    <mc:AlternateContent>
                      <mc:Choice Requires="wp14">
                        <wp:positionV relativeFrom="page">
                          <wp14:pctPosVOffset>65900</wp14:pctPosVOffset>
                        </wp:positionV>
                      </mc:Choice>
                      <mc:Fallback>
                        <wp:positionV relativeFrom="page">
                          <wp:posOffset>6628130</wp:posOffset>
                        </wp:positionV>
                      </mc:Fallback>
                    </mc:AlternateContent>
                    <wp:extent cx="6400800" cy="2724150"/>
                    <wp:effectExtent l="0" t="0" r="7620" b="7620"/>
                    <wp:wrapNone/>
                    <wp:docPr id="6" name="Text Box 6" descr="Title, Subtitle, and Abstract"/>
                    <wp:cNvGraphicFramePr/>
                    <a:graphic xmlns:a="http://schemas.openxmlformats.org/drawingml/2006/main">
                      <a:graphicData uri="http://schemas.microsoft.com/office/word/2010/wordprocessingShape">
                        <wps:wsp>
                          <wps:cNvSpPr txBox="1"/>
                          <wps:spPr>
                            <a:xfrm>
                              <a:off x="0" y="0"/>
                              <a:ext cx="6400800" cy="2724150"/>
                            </a:xfrm>
                            <a:prstGeom prst="rect">
                              <a:avLst/>
                            </a:prstGeom>
                            <a:noFill/>
                            <a:ln w="6350">
                              <a:noFill/>
                            </a:ln>
                            <a:effectLst/>
                          </wps:spPr>
                          <wps:txbx>
                            <w:txbxContent>
                              <w:p w14:paraId="7EA6EAC9" w14:textId="4ED010F6" w:rsidR="00502667" w:rsidRDefault="00000000">
                                <w:pPr>
                                  <w:pStyle w:val="Title"/>
                                </w:pPr>
                                <w:sdt>
                                  <w:sdtPr>
                                    <w:rPr>
                                      <w:sz w:val="60"/>
                                      <w:szCs w:val="60"/>
                                    </w:rPr>
                                    <w:alias w:val="Title"/>
                                    <w:tag w:val=""/>
                                    <w:id w:val="735286639"/>
                                    <w:dataBinding w:prefixMappings="xmlns:ns0='http://purl.org/dc/elements/1.1/' xmlns:ns1='http://schemas.openxmlformats.org/package/2006/metadata/core-properties' " w:xpath="/ns1:coreProperties[1]/ns0:title[1]" w:storeItemID="{6C3C8BC8-F283-45AE-878A-BAB7291924A1}"/>
                                    <w:text w:multiLine="1"/>
                                  </w:sdtPr>
                                  <w:sdtContent>
                                    <w:r w:rsidR="00024958">
                                      <w:rPr>
                                        <w:sz w:val="60"/>
                                        <w:szCs w:val="60"/>
                                      </w:rPr>
                                      <w:t>Dan’s Legacy Foundation</w:t>
                                    </w:r>
                                  </w:sdtContent>
                                </w:sdt>
                              </w:p>
                              <w:p w14:paraId="648A269D" w14:textId="7A50242B" w:rsidR="00502667" w:rsidRDefault="00000000">
                                <w:pPr>
                                  <w:pStyle w:val="Subtitle"/>
                                </w:pPr>
                                <w:sdt>
                                  <w:sdtPr>
                                    <w:alias w:val="Date"/>
                                    <w:tag w:val=""/>
                                    <w:id w:val="1417830956"/>
                                    <w:dataBinding w:prefixMappings="xmlns:ns0='http://schemas.microsoft.com/office/2006/coverPageProps' " w:xpath="/ns0:CoverPageProperties[1]/ns0:PublishDate[1]" w:storeItemID="{55AF091B-3C7A-41E3-B477-F2FDAA23CFDA}"/>
                                    <w:date>
                                      <w:dateFormat w:val="yyyy"/>
                                      <w:lid w:val="en-US"/>
                                      <w:storeMappedDataAs w:val="dateTime"/>
                                      <w:calendar w:val="gregorian"/>
                                    </w:date>
                                  </w:sdtPr>
                                  <w:sdtContent>
                                    <w:r w:rsidR="00636BCA">
                                      <w:t>backgrounder &amp; fact sheet 202</w:t>
                                    </w:r>
                                    <w:r w:rsidR="00644153">
                                      <w:t>4</w:t>
                                    </w:r>
                                  </w:sdtContent>
                                </w:sdt>
                              </w:p>
                              <w:p w14:paraId="22F85025" w14:textId="3075D4B2" w:rsidR="00502667" w:rsidRDefault="00502667">
                                <w:pPr>
                                  <w:pStyle w:val="Abstract"/>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82500</wp14:pctWidth>
                    </wp14:sizeRelH>
                    <wp14:sizeRelV relativeFrom="page">
                      <wp14:pctHeight>27200</wp14:pctHeight>
                    </wp14:sizeRelV>
                  </wp:anchor>
                </w:drawing>
              </mc:Choice>
              <mc:Fallback>
                <w:pict>
                  <v:shapetype w14:anchorId="3B29BA2E" id="_x0000_t202" coordsize="21600,21600" o:spt="202" path="m,l,21600r21600,l21600,xe">
                    <v:stroke joinstyle="miter"/>
                    <v:path gradientshapeok="t" o:connecttype="rect"/>
                  </v:shapetype>
                  <v:shape id="Text Box 6" o:spid="_x0000_s1026" type="#_x0000_t202" alt="Title, Subtitle, and Abstract" style="position:absolute;margin-left:0;margin-top:0;width:7in;height:214.5pt;z-index:251659264;visibility:visible;mso-wrap-style:square;mso-width-percent:825;mso-height-percent:272;mso-top-percent:659;mso-wrap-distance-left:9pt;mso-wrap-distance-top:0;mso-wrap-distance-right:9pt;mso-wrap-distance-bottom:0;mso-position-horizontal:center;mso-position-horizontal-relative:page;mso-position-vertical-relative:page;mso-width-percent:825;mso-height-percent:272;mso-top-percent:659;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" o:allowoverlap="f" filled="f" stroked="f" strokeweight=".5pt">
                    <v:textbox inset="0,0,0,0">
                      <w:txbxContent>
                        <w:p w14:paraId="7EA6EAC9" w14:textId="4ED010F6" w:rsidR="00502667" w:rsidRDefault="00000000">
                          <w:pPr>
                            <w:pStyle w:val="Title"/>
                          </w:pPr>
                          <w:sdt>
                            <w:sdtPr>
                              <w:rPr>
                                <w:sz w:val="60"/>
                                <w:szCs w:val="60"/>
                              </w:rPr>
                              <w:alias w:val="Title"/>
                              <w:tag w:val=""/>
                              <w:id w:val="735286639"/>
                              <w:dataBinding w:prefixMappings="xmlns:ns0='http://purl.org/dc/elements/1.1/' xmlns:ns1='http://schemas.openxmlformats.org/package/2006/metadata/core-properties' " w:xpath="/ns1:coreProperties[1]/ns0:title[1]" w:storeItemID="{6C3C8BC8-F283-45AE-878A-BAB7291924A1}"/>
                              <w:text w:multiLine="1"/>
                            </w:sdtPr>
                            <w:sdtContent>
                              <w:r w:rsidR="00024958">
                                <w:rPr>
                                  <w:sz w:val="60"/>
                                  <w:szCs w:val="60"/>
                                </w:rPr>
                                <w:t>Dan’s Legacy Foundation</w:t>
                              </w:r>
                            </w:sdtContent>
                          </w:sdt>
                        </w:p>
                        <w:p w14:paraId="648A269D" w14:textId="7A50242B" w:rsidR="00502667" w:rsidRDefault="00000000">
                          <w:pPr>
                            <w:pStyle w:val="Subtitle"/>
                          </w:pPr>
                          <w:sdt>
                            <w:sdtPr>
                              <w:alias w:val="Date"/>
                              <w:tag w:val=""/>
                              <w:id w:val="1417830956"/>
                              <w:dataBinding w:prefixMappings="xmlns:ns0='http://schemas.microsoft.com/office/2006/coverPageProps' " w:xpath="/ns0:CoverPageProperties[1]/ns0:PublishDate[1]" w:storeItemID="{55AF091B-3C7A-41E3-B477-F2FDAA23CFDA}"/>
                              <w:date>
                                <w:dateFormat w:val="yyyy"/>
                                <w:lid w:val="en-US"/>
                                <w:storeMappedDataAs w:val="dateTime"/>
                                <w:calendar w:val="gregorian"/>
                              </w:date>
                            </w:sdtPr>
                            <w:sdtContent>
                              <w:r w:rsidR="00636BCA">
                                <w:t>backgrounder &amp; fact sheet 202</w:t>
                              </w:r>
                              <w:r w:rsidR="00644153">
                                <w:t>4</w:t>
                              </w:r>
                            </w:sdtContent>
                          </w:sdt>
                        </w:p>
                        <w:p w14:paraId="22F85025" w14:textId="3075D4B2" w:rsidR="00502667" w:rsidRDefault="00502667">
                          <w:pPr>
                            <w:pStyle w:val="Abstract"/>
                          </w:pPr>
                        </w:p>
                      </w:txbxContent>
                    </v:textbox>
                    <w10:wrap anchorx="page" anchory="page"/>
                  </v:shape>
                </w:pict>
              </mc:Fallback>
            </mc:AlternateContent>
          </w:r>
        </w:p>
        <w:p w14:paraId="14B68A80" w14:textId="77777777" w:rsidR="00502667" w:rsidRPr="00747A8D" w:rsidRDefault="00502667" w:rsidP="009363E7">
          <w:pPr>
            <w:spacing w:before="0" w:after="0"/>
            <w:rPr>
              <w:rFonts w:asciiTheme="majorHAnsi" w:hAnsiTheme="majorHAnsi"/>
              <w:noProof/>
            </w:rPr>
          </w:pPr>
        </w:p>
        <w:p w14:paraId="18441F28" w14:textId="03FF35F8" w:rsidR="00502667" w:rsidRPr="00F5303C" w:rsidRDefault="008A6DF2" w:rsidP="009363E7">
          <w:pPr>
            <w:spacing w:before="0" w:after="0"/>
            <w:rPr>
              <w:rFonts w:asciiTheme="majorHAnsi" w:hAnsiTheme="majorHAnsi"/>
              <w:b/>
              <w:bCs/>
              <w:noProof/>
            </w:rPr>
            <w:sectPr w:rsidR="00502667" w:rsidRPr="00F5303C" w:rsidSect="00276C38">
              <w:headerReference w:type="default" r:id="rId14"/>
              <w:footerReference w:type="even" r:id="rId15"/>
              <w:footerReference w:type="default" r:id="rId16"/>
              <w:pgSz w:w="12240" w:h="15840" w:code="1"/>
              <w:pgMar w:top="2520" w:right="1512" w:bottom="1800" w:left="1512" w:header="1080" w:footer="720" w:gutter="0"/>
              <w:pgNumType w:start="0"/>
              <w:cols w:space="720"/>
              <w:titlePg/>
              <w:docGrid w:linePitch="360"/>
            </w:sectPr>
          </w:pPr>
          <w:r w:rsidRPr="00747A8D">
            <w:rPr>
              <w:rFonts w:asciiTheme="majorHAnsi" w:hAnsiTheme="majorHAnsi"/>
            </w:rPr>
            <w:br w:type="page"/>
          </w:r>
        </w:p>
      </w:sdtContent>
    </w:sdt>
    <w:p w14:paraId="164E4B0C" w14:textId="13F56483" w:rsidR="000A50CD" w:rsidRDefault="000A50CD" w:rsidP="009363E7">
      <w:pPr>
        <w:pStyle w:val="Heading2"/>
        <w:spacing w:before="0" w:after="0"/>
        <w:rPr>
          <w:sz w:val="28"/>
          <w:szCs w:val="28"/>
        </w:rPr>
      </w:pPr>
    </w:p>
    <w:p w14:paraId="19262808" w14:textId="77777777" w:rsidR="00BF37C2" w:rsidRPr="008134E9" w:rsidRDefault="00BF37C2" w:rsidP="009363E7">
      <w:pPr>
        <w:spacing w:before="0" w:after="0" w:line="240" w:lineRule="auto"/>
        <w:jc w:val="both"/>
        <w:rPr>
          <w:sz w:val="16"/>
          <w:szCs w:val="16"/>
        </w:rPr>
      </w:pPr>
    </w:p>
    <w:p w14:paraId="70DCA721" w14:textId="77777777" w:rsidR="00F5303C" w:rsidRPr="00F5303C" w:rsidRDefault="00F5303C" w:rsidP="009363E7">
      <w:pPr>
        <w:spacing w:before="0" w:after="0" w:line="240" w:lineRule="auto"/>
        <w:jc w:val="both"/>
        <w:rPr>
          <w:rFonts w:asciiTheme="majorHAnsi" w:hAnsiTheme="majorHAnsi" w:cs="Arial"/>
          <w:b/>
          <w:bCs/>
          <w:sz w:val="24"/>
          <w:szCs w:val="24"/>
        </w:rPr>
      </w:pPr>
      <w:r w:rsidRPr="00F5303C">
        <w:rPr>
          <w:rFonts w:asciiTheme="majorHAnsi" w:hAnsiTheme="majorHAnsi" w:cs="Arial"/>
          <w:b/>
          <w:bCs/>
          <w:sz w:val="24"/>
          <w:szCs w:val="24"/>
        </w:rPr>
        <w:t>About Dan’s Legacy</w:t>
      </w:r>
    </w:p>
    <w:p w14:paraId="27290265" w14:textId="0C9F03C1" w:rsidR="0000698F" w:rsidRDefault="001D077A" w:rsidP="009363E7">
      <w:pPr>
        <w:spacing w:before="0" w:after="0" w:line="240" w:lineRule="auto"/>
        <w:jc w:val="both"/>
        <w:rPr>
          <w:rFonts w:asciiTheme="majorHAnsi" w:hAnsiTheme="majorHAnsi" w:cs="Arial"/>
          <w:sz w:val="22"/>
          <w:szCs w:val="22"/>
        </w:rPr>
      </w:pPr>
      <w:r w:rsidRPr="00E3120E">
        <w:rPr>
          <w:rFonts w:asciiTheme="majorHAnsi" w:hAnsiTheme="majorHAnsi" w:cs="Arial"/>
          <w:sz w:val="22"/>
          <w:szCs w:val="22"/>
        </w:rPr>
        <w:t xml:space="preserve">Dan’s Legacy </w:t>
      </w:r>
      <w:r w:rsidR="008134E9" w:rsidRPr="00E3120E">
        <w:rPr>
          <w:rFonts w:asciiTheme="majorHAnsi" w:hAnsiTheme="majorHAnsi" w:cs="Arial"/>
          <w:sz w:val="22"/>
          <w:szCs w:val="22"/>
        </w:rPr>
        <w:t>is a</w:t>
      </w:r>
      <w:r w:rsidR="00102993" w:rsidRPr="00E3120E">
        <w:rPr>
          <w:rFonts w:asciiTheme="majorHAnsi" w:hAnsiTheme="majorHAnsi" w:cs="Arial"/>
          <w:sz w:val="22"/>
          <w:szCs w:val="22"/>
        </w:rPr>
        <w:t xml:space="preserve"> </w:t>
      </w:r>
      <w:r w:rsidR="008134E9" w:rsidRPr="00E3120E">
        <w:rPr>
          <w:rFonts w:asciiTheme="majorHAnsi" w:hAnsiTheme="majorHAnsi" w:cs="Arial"/>
          <w:sz w:val="22"/>
          <w:szCs w:val="22"/>
        </w:rPr>
        <w:t xml:space="preserve">non-profit </w:t>
      </w:r>
      <w:r w:rsidR="00102993" w:rsidRPr="00E3120E">
        <w:rPr>
          <w:rFonts w:asciiTheme="majorHAnsi" w:hAnsiTheme="majorHAnsi" w:cs="Arial"/>
          <w:sz w:val="22"/>
          <w:szCs w:val="22"/>
        </w:rPr>
        <w:t xml:space="preserve">organization that provides </w:t>
      </w:r>
      <w:r w:rsidR="00641462">
        <w:rPr>
          <w:rFonts w:asciiTheme="majorHAnsi" w:hAnsiTheme="majorHAnsi" w:cs="Arial"/>
          <w:sz w:val="22"/>
          <w:szCs w:val="22"/>
        </w:rPr>
        <w:t xml:space="preserve">trauma-informed and culturally sensitive </w:t>
      </w:r>
      <w:r w:rsidR="00102993" w:rsidRPr="00E3120E">
        <w:rPr>
          <w:rFonts w:asciiTheme="majorHAnsi" w:hAnsiTheme="majorHAnsi" w:cs="Arial"/>
          <w:sz w:val="22"/>
          <w:szCs w:val="22"/>
        </w:rPr>
        <w:t xml:space="preserve">counselling and life-skills intervention programs to youth </w:t>
      </w:r>
      <w:r w:rsidR="00641462">
        <w:rPr>
          <w:rFonts w:asciiTheme="majorHAnsi" w:hAnsiTheme="majorHAnsi" w:cs="Arial"/>
          <w:sz w:val="22"/>
          <w:szCs w:val="22"/>
        </w:rPr>
        <w:t xml:space="preserve">affected by mental health and addictions issues. </w:t>
      </w:r>
      <w:proofErr w:type="gramStart"/>
      <w:r w:rsidR="0000698F">
        <w:rPr>
          <w:rFonts w:asciiTheme="majorHAnsi" w:hAnsiTheme="majorHAnsi" w:cs="Arial"/>
          <w:sz w:val="22"/>
          <w:szCs w:val="22"/>
        </w:rPr>
        <w:t>The majority of</w:t>
      </w:r>
      <w:proofErr w:type="gramEnd"/>
      <w:r w:rsidR="0000698F">
        <w:rPr>
          <w:rFonts w:asciiTheme="majorHAnsi" w:hAnsiTheme="majorHAnsi" w:cs="Arial"/>
          <w:sz w:val="22"/>
          <w:szCs w:val="22"/>
        </w:rPr>
        <w:t xml:space="preserve"> our clients are youth in or aging-out of care who have </w:t>
      </w:r>
      <w:r w:rsidR="0000698F" w:rsidRPr="000B38BD">
        <w:rPr>
          <w:rFonts w:asciiTheme="majorHAnsi" w:hAnsiTheme="majorHAnsi" w:cs="Arial"/>
          <w:sz w:val="22"/>
          <w:szCs w:val="22"/>
        </w:rPr>
        <w:t>significant barriers accessing Health Authority mental health programs or private counsellors</w:t>
      </w:r>
      <w:r w:rsidR="0000698F">
        <w:rPr>
          <w:rFonts w:asciiTheme="majorHAnsi" w:hAnsiTheme="majorHAnsi" w:cs="Arial"/>
          <w:sz w:val="22"/>
          <w:szCs w:val="22"/>
        </w:rPr>
        <w:t xml:space="preserve">. </w:t>
      </w:r>
      <w:r w:rsidR="00F90111">
        <w:rPr>
          <w:rFonts w:asciiTheme="majorHAnsi" w:hAnsiTheme="majorHAnsi" w:cs="Arial"/>
          <w:sz w:val="22"/>
          <w:szCs w:val="22"/>
        </w:rPr>
        <w:t xml:space="preserve">We go directly to the youth wherever they are, have </w:t>
      </w:r>
      <w:r w:rsidR="005553D0">
        <w:rPr>
          <w:rFonts w:asciiTheme="majorHAnsi" w:hAnsiTheme="majorHAnsi" w:cs="Arial"/>
          <w:sz w:val="22"/>
          <w:szCs w:val="22"/>
        </w:rPr>
        <w:t>aim to have a no-</w:t>
      </w:r>
      <w:r w:rsidR="00F90111">
        <w:rPr>
          <w:rFonts w:asciiTheme="majorHAnsi" w:hAnsiTheme="majorHAnsi" w:cs="Arial"/>
          <w:sz w:val="22"/>
          <w:szCs w:val="22"/>
        </w:rPr>
        <w:t xml:space="preserve">wait list and </w:t>
      </w:r>
      <w:r w:rsidR="005553D0">
        <w:rPr>
          <w:rFonts w:asciiTheme="majorHAnsi" w:hAnsiTheme="majorHAnsi" w:cs="Arial"/>
          <w:sz w:val="22"/>
          <w:szCs w:val="22"/>
        </w:rPr>
        <w:t>all our programs and</w:t>
      </w:r>
      <w:r w:rsidR="00F90111">
        <w:rPr>
          <w:rFonts w:asciiTheme="majorHAnsi" w:hAnsiTheme="majorHAnsi" w:cs="Arial"/>
          <w:sz w:val="22"/>
          <w:szCs w:val="22"/>
        </w:rPr>
        <w:t xml:space="preserve"> services </w:t>
      </w:r>
      <w:r w:rsidR="005553D0">
        <w:rPr>
          <w:rFonts w:asciiTheme="majorHAnsi" w:hAnsiTheme="majorHAnsi" w:cs="Arial"/>
          <w:sz w:val="22"/>
          <w:szCs w:val="22"/>
        </w:rPr>
        <w:t>are</w:t>
      </w:r>
      <w:r w:rsidR="00F90111">
        <w:rPr>
          <w:rFonts w:asciiTheme="majorHAnsi" w:hAnsiTheme="majorHAnsi" w:cs="Arial"/>
          <w:sz w:val="22"/>
          <w:szCs w:val="22"/>
        </w:rPr>
        <w:t xml:space="preserve"> free. </w:t>
      </w:r>
      <w:r w:rsidR="0000698F">
        <w:rPr>
          <w:rFonts w:asciiTheme="majorHAnsi" w:hAnsiTheme="majorHAnsi" w:cs="Arial"/>
          <w:sz w:val="22"/>
          <w:szCs w:val="22"/>
        </w:rPr>
        <w:t xml:space="preserve">  </w:t>
      </w:r>
    </w:p>
    <w:p w14:paraId="7B256858" w14:textId="6520EDD4" w:rsidR="00641462" w:rsidRDefault="00641462" w:rsidP="009363E7">
      <w:pPr>
        <w:spacing w:before="0" w:after="0" w:line="240" w:lineRule="auto"/>
        <w:jc w:val="both"/>
        <w:rPr>
          <w:rFonts w:asciiTheme="majorHAnsi" w:hAnsiTheme="majorHAnsi" w:cs="Arial"/>
          <w:sz w:val="22"/>
          <w:szCs w:val="22"/>
        </w:rPr>
      </w:pPr>
    </w:p>
    <w:p w14:paraId="3B50D394" w14:textId="7F7A71BD" w:rsidR="00641462" w:rsidRDefault="0000698F" w:rsidP="009363E7">
      <w:pPr>
        <w:spacing w:before="0" w:after="0" w:line="240" w:lineRule="auto"/>
        <w:jc w:val="both"/>
        <w:rPr>
          <w:rFonts w:asciiTheme="majorHAnsi" w:hAnsiTheme="majorHAnsi"/>
          <w:sz w:val="22"/>
          <w:szCs w:val="22"/>
        </w:rPr>
      </w:pPr>
      <w:r w:rsidRPr="000B38BD">
        <w:rPr>
          <w:rFonts w:asciiTheme="majorHAnsi" w:hAnsiTheme="majorHAnsi"/>
          <w:sz w:val="22"/>
          <w:szCs w:val="22"/>
        </w:rPr>
        <w:t xml:space="preserve">Our </w:t>
      </w:r>
      <w:r w:rsidR="005553D0">
        <w:rPr>
          <w:rFonts w:asciiTheme="majorHAnsi" w:hAnsiTheme="majorHAnsi"/>
          <w:sz w:val="22"/>
          <w:szCs w:val="22"/>
        </w:rPr>
        <w:t xml:space="preserve">trauma-informed approach to </w:t>
      </w:r>
      <w:r w:rsidRPr="000B38BD">
        <w:rPr>
          <w:rFonts w:asciiTheme="majorHAnsi" w:hAnsiTheme="majorHAnsi"/>
          <w:sz w:val="22"/>
          <w:szCs w:val="22"/>
        </w:rPr>
        <w:t>counselling and life-skills programming is holistic, based on Cognitive Behaviour Therapy (CBT), Dialectic</w:t>
      </w:r>
      <w:r>
        <w:rPr>
          <w:rFonts w:asciiTheme="majorHAnsi" w:hAnsiTheme="majorHAnsi"/>
          <w:sz w:val="22"/>
          <w:szCs w:val="22"/>
        </w:rPr>
        <w:t>al</w:t>
      </w:r>
      <w:r w:rsidRPr="000B38BD">
        <w:rPr>
          <w:rFonts w:asciiTheme="majorHAnsi" w:hAnsiTheme="majorHAnsi"/>
          <w:sz w:val="22"/>
          <w:szCs w:val="22"/>
        </w:rPr>
        <w:t xml:space="preserve"> Behaviour Therapy (DBT</w:t>
      </w:r>
      <w:r>
        <w:rPr>
          <w:rFonts w:asciiTheme="majorHAnsi" w:hAnsiTheme="majorHAnsi"/>
          <w:sz w:val="22"/>
          <w:szCs w:val="22"/>
        </w:rPr>
        <w:t xml:space="preserve">) and Mindfulness. </w:t>
      </w:r>
      <w:proofErr w:type="gramStart"/>
      <w:r w:rsidR="005553D0">
        <w:rPr>
          <w:rFonts w:asciiTheme="majorHAnsi" w:hAnsiTheme="majorHAnsi"/>
          <w:sz w:val="22"/>
          <w:szCs w:val="22"/>
        </w:rPr>
        <w:t>The majority of</w:t>
      </w:r>
      <w:proofErr w:type="gramEnd"/>
      <w:r w:rsidR="005553D0">
        <w:rPr>
          <w:rFonts w:asciiTheme="majorHAnsi" w:hAnsiTheme="majorHAnsi"/>
          <w:sz w:val="22"/>
          <w:szCs w:val="22"/>
        </w:rPr>
        <w:t xml:space="preserve"> our youth clients are from foster care, and we know that without intervention, over half will end up in street entrenched addiction within 3 to 5 years. This marginalized group of young people is at the highest risk for homelessness, lifelong mental health issues, </w:t>
      </w:r>
      <w:proofErr w:type="gramStart"/>
      <w:r w:rsidR="005553D0">
        <w:rPr>
          <w:rFonts w:asciiTheme="majorHAnsi" w:hAnsiTheme="majorHAnsi"/>
          <w:sz w:val="22"/>
          <w:szCs w:val="22"/>
        </w:rPr>
        <w:t>overdose</w:t>
      </w:r>
      <w:proofErr w:type="gramEnd"/>
      <w:r w:rsidR="005553D0">
        <w:rPr>
          <w:rFonts w:asciiTheme="majorHAnsi" w:hAnsiTheme="majorHAnsi"/>
          <w:sz w:val="22"/>
          <w:szCs w:val="22"/>
        </w:rPr>
        <w:t xml:space="preserve"> and suicide.</w:t>
      </w:r>
    </w:p>
    <w:p w14:paraId="4F73FCED" w14:textId="77777777" w:rsidR="0058220E" w:rsidRDefault="0058220E" w:rsidP="0058220E">
      <w:pPr>
        <w:spacing w:before="0" w:after="0" w:line="240" w:lineRule="auto"/>
        <w:jc w:val="both"/>
        <w:rPr>
          <w:rFonts w:asciiTheme="majorHAnsi" w:hAnsiTheme="majorHAnsi" w:cs="Arial"/>
          <w:sz w:val="22"/>
          <w:szCs w:val="22"/>
        </w:rPr>
      </w:pPr>
    </w:p>
    <w:p w14:paraId="722C41AE" w14:textId="0DAC1946" w:rsidR="00102993" w:rsidRPr="00F5303C" w:rsidRDefault="0058220E" w:rsidP="009363E7">
      <w:pPr>
        <w:spacing w:before="0" w:after="0" w:line="240" w:lineRule="auto"/>
        <w:rPr>
          <w:rFonts w:asciiTheme="majorHAnsi" w:hAnsiTheme="majorHAnsi" w:cs="Arial"/>
          <w:b/>
          <w:bCs/>
          <w:sz w:val="24"/>
          <w:szCs w:val="24"/>
        </w:rPr>
      </w:pPr>
      <w:r w:rsidRPr="00F5303C">
        <w:rPr>
          <w:rFonts w:asciiTheme="majorHAnsi" w:hAnsiTheme="majorHAnsi" w:cs="Arial"/>
          <w:b/>
          <w:bCs/>
          <w:sz w:val="24"/>
          <w:szCs w:val="24"/>
        </w:rPr>
        <w:t>Key Statistics</w:t>
      </w:r>
      <w:r w:rsidR="00644153">
        <w:rPr>
          <w:rFonts w:asciiTheme="majorHAnsi" w:hAnsiTheme="majorHAnsi" w:cs="Arial"/>
          <w:b/>
          <w:bCs/>
          <w:sz w:val="24"/>
          <w:szCs w:val="24"/>
        </w:rPr>
        <w:t xml:space="preserve"> – </w:t>
      </w:r>
    </w:p>
    <w:p w14:paraId="38CBC0E2" w14:textId="74FA3F51" w:rsidR="005553D0" w:rsidRPr="004A1F30" w:rsidRDefault="005553D0" w:rsidP="005553D0">
      <w:pPr>
        <w:spacing w:before="0" w:after="0" w:line="240" w:lineRule="auto"/>
        <w:rPr>
          <w:rFonts w:ascii="Calibri" w:hAnsi="Calibri" w:cs="Calibri"/>
          <w:sz w:val="22"/>
          <w:szCs w:val="22"/>
        </w:rPr>
      </w:pPr>
      <w:r w:rsidRPr="004A1F30">
        <w:rPr>
          <w:rFonts w:ascii="Calibri" w:hAnsi="Calibri" w:cs="Calibri"/>
          <w:sz w:val="22"/>
          <w:szCs w:val="22"/>
        </w:rPr>
        <w:t>Number of therapists</w:t>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t>1</w:t>
      </w:r>
      <w:r w:rsidR="00F10BB3" w:rsidRPr="004A1F30">
        <w:rPr>
          <w:rFonts w:ascii="Calibri" w:hAnsi="Calibri" w:cs="Calibri"/>
          <w:sz w:val="22"/>
          <w:szCs w:val="22"/>
        </w:rPr>
        <w:t>2</w:t>
      </w:r>
    </w:p>
    <w:p w14:paraId="7BB37B16" w14:textId="77777777" w:rsidR="005553D0" w:rsidRPr="004A1F30" w:rsidRDefault="005553D0" w:rsidP="005553D0">
      <w:pPr>
        <w:spacing w:before="0" w:after="0" w:line="240" w:lineRule="auto"/>
        <w:rPr>
          <w:rFonts w:ascii="Calibri" w:hAnsi="Calibri" w:cs="Calibri"/>
          <w:sz w:val="22"/>
          <w:szCs w:val="22"/>
        </w:rPr>
      </w:pPr>
      <w:r w:rsidRPr="004A1F30">
        <w:rPr>
          <w:rFonts w:ascii="Calibri" w:hAnsi="Calibri" w:cs="Calibri"/>
          <w:sz w:val="22"/>
          <w:szCs w:val="22"/>
        </w:rPr>
        <w:t>Number of therapy team managers/clinical supervisors</w:t>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t>2</w:t>
      </w:r>
    </w:p>
    <w:p w14:paraId="2315B6B7" w14:textId="48D34B17" w:rsidR="00F10BB3" w:rsidRPr="004A1F30" w:rsidRDefault="00F10BB3" w:rsidP="005553D0">
      <w:pPr>
        <w:spacing w:before="0" w:after="0" w:line="240" w:lineRule="auto"/>
        <w:rPr>
          <w:rFonts w:ascii="Calibri" w:hAnsi="Calibri" w:cs="Calibri"/>
          <w:sz w:val="22"/>
          <w:szCs w:val="22"/>
        </w:rPr>
      </w:pPr>
      <w:r w:rsidRPr="004A1F30">
        <w:rPr>
          <w:rFonts w:ascii="Calibri" w:hAnsi="Calibri" w:cs="Calibri"/>
          <w:sz w:val="22"/>
          <w:szCs w:val="22"/>
        </w:rPr>
        <w:t>Number of social workers</w:t>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t>2</w:t>
      </w:r>
    </w:p>
    <w:p w14:paraId="7CD1CBBB" w14:textId="2C38B21F" w:rsidR="00F10BB3" w:rsidRPr="005553D0" w:rsidRDefault="00F10BB3" w:rsidP="005553D0">
      <w:pPr>
        <w:spacing w:before="0" w:after="0" w:line="240" w:lineRule="auto"/>
        <w:rPr>
          <w:rFonts w:ascii="Calibri" w:hAnsi="Calibri" w:cs="Calibri"/>
          <w:sz w:val="22"/>
          <w:szCs w:val="22"/>
        </w:rPr>
      </w:pPr>
      <w:r w:rsidRPr="004A1F30">
        <w:rPr>
          <w:rFonts w:ascii="Calibri" w:hAnsi="Calibri" w:cs="Calibri"/>
          <w:sz w:val="22"/>
          <w:szCs w:val="22"/>
        </w:rPr>
        <w:t>Number of outreach workers</w:t>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Pr="004A1F30">
        <w:rPr>
          <w:rFonts w:ascii="Calibri" w:hAnsi="Calibri" w:cs="Calibri"/>
          <w:sz w:val="22"/>
          <w:szCs w:val="22"/>
        </w:rPr>
        <w:tab/>
      </w:r>
      <w:r w:rsidR="004A1F30" w:rsidRPr="004A1F30">
        <w:rPr>
          <w:rFonts w:ascii="Calibri" w:hAnsi="Calibri" w:cs="Calibri"/>
          <w:sz w:val="22"/>
          <w:szCs w:val="22"/>
        </w:rPr>
        <w:t>5</w:t>
      </w:r>
    </w:p>
    <w:p w14:paraId="2F85E4CB" w14:textId="7ECEB1C5" w:rsidR="005553D0" w:rsidRPr="005553D0" w:rsidRDefault="005553D0" w:rsidP="005553D0">
      <w:pPr>
        <w:spacing w:before="0" w:after="0" w:line="240" w:lineRule="auto"/>
        <w:rPr>
          <w:rFonts w:ascii="Calibri" w:hAnsi="Calibri" w:cs="Calibri"/>
          <w:sz w:val="22"/>
          <w:szCs w:val="22"/>
        </w:rPr>
      </w:pPr>
      <w:r w:rsidRPr="005553D0">
        <w:rPr>
          <w:rFonts w:ascii="Calibri" w:hAnsi="Calibri" w:cs="Calibri"/>
          <w:sz w:val="22"/>
          <w:szCs w:val="22"/>
        </w:rPr>
        <w:t>Number of youth clients in 2022</w:t>
      </w:r>
      <w:r w:rsidR="00644153">
        <w:rPr>
          <w:rFonts w:ascii="Calibri" w:hAnsi="Calibri" w:cs="Calibri"/>
          <w:sz w:val="22"/>
          <w:szCs w:val="22"/>
        </w:rPr>
        <w:t>3</w:t>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t>600</w:t>
      </w:r>
    </w:p>
    <w:p w14:paraId="3EA70581" w14:textId="34EE7415" w:rsidR="005553D0" w:rsidRPr="005553D0" w:rsidRDefault="005553D0" w:rsidP="005553D0">
      <w:pPr>
        <w:spacing w:before="0" w:after="0" w:line="240" w:lineRule="auto"/>
        <w:rPr>
          <w:rFonts w:ascii="Calibri" w:hAnsi="Calibri" w:cs="Calibri"/>
          <w:sz w:val="22"/>
          <w:szCs w:val="22"/>
        </w:rPr>
      </w:pPr>
      <w:r w:rsidRPr="005553D0">
        <w:rPr>
          <w:rFonts w:ascii="Calibri" w:hAnsi="Calibri" w:cs="Calibri"/>
          <w:sz w:val="22"/>
          <w:szCs w:val="22"/>
        </w:rPr>
        <w:t>Client load per therapist</w:t>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t>25</w:t>
      </w:r>
    </w:p>
    <w:p w14:paraId="288B03D3" w14:textId="77777777" w:rsidR="005553D0" w:rsidRPr="005553D0" w:rsidRDefault="005553D0" w:rsidP="005553D0">
      <w:pPr>
        <w:spacing w:before="0" w:after="0" w:line="240" w:lineRule="auto"/>
        <w:rPr>
          <w:rFonts w:ascii="Calibri" w:hAnsi="Calibri" w:cs="Calibri"/>
          <w:sz w:val="22"/>
          <w:szCs w:val="22"/>
        </w:rPr>
      </w:pPr>
      <w:r w:rsidRPr="005553D0">
        <w:rPr>
          <w:rFonts w:ascii="Calibri" w:hAnsi="Calibri" w:cs="Calibri"/>
          <w:sz w:val="22"/>
          <w:szCs w:val="22"/>
        </w:rPr>
        <w:t>Average monthly sessions for counselling team</w:t>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t>300</w:t>
      </w:r>
    </w:p>
    <w:p w14:paraId="781E86F2" w14:textId="77777777" w:rsidR="005553D0" w:rsidRPr="005553D0" w:rsidRDefault="005553D0" w:rsidP="005553D0">
      <w:pPr>
        <w:spacing w:before="0" w:after="0" w:line="240" w:lineRule="auto"/>
        <w:rPr>
          <w:rFonts w:ascii="Calibri" w:hAnsi="Calibri" w:cs="Calibri"/>
          <w:sz w:val="22"/>
          <w:szCs w:val="22"/>
        </w:rPr>
      </w:pPr>
      <w:r w:rsidRPr="005553D0">
        <w:rPr>
          <w:rFonts w:ascii="Calibri" w:hAnsi="Calibri" w:cs="Calibri"/>
          <w:sz w:val="22"/>
          <w:szCs w:val="22"/>
        </w:rPr>
        <w:t>Approximate outreach hours per month</w:t>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t>250</w:t>
      </w:r>
    </w:p>
    <w:p w14:paraId="462BF530" w14:textId="1B2B34C2" w:rsidR="005553D0" w:rsidRPr="005553D0" w:rsidRDefault="005553D0" w:rsidP="005553D0">
      <w:pPr>
        <w:spacing w:before="0" w:after="0" w:line="240" w:lineRule="auto"/>
        <w:rPr>
          <w:rFonts w:ascii="Calibri" w:hAnsi="Calibri" w:cs="Calibri"/>
          <w:sz w:val="22"/>
          <w:szCs w:val="22"/>
        </w:rPr>
      </w:pPr>
      <w:r w:rsidRPr="005553D0">
        <w:rPr>
          <w:rFonts w:ascii="Calibri" w:hAnsi="Calibri" w:cs="Calibri"/>
          <w:sz w:val="22"/>
          <w:szCs w:val="22"/>
        </w:rPr>
        <w:t>Average hospital on-call hours per month (currently)</w:t>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t>25</w:t>
      </w:r>
    </w:p>
    <w:p w14:paraId="1F6A1545" w14:textId="77777777" w:rsidR="005553D0" w:rsidRPr="005553D0" w:rsidRDefault="005553D0" w:rsidP="005553D0">
      <w:pPr>
        <w:spacing w:before="0" w:after="0" w:line="240" w:lineRule="auto"/>
        <w:rPr>
          <w:rFonts w:ascii="Calibri" w:hAnsi="Calibri" w:cs="Calibri"/>
          <w:sz w:val="22"/>
          <w:szCs w:val="22"/>
        </w:rPr>
      </w:pPr>
      <w:r w:rsidRPr="005553D0">
        <w:rPr>
          <w:rFonts w:ascii="Calibri" w:hAnsi="Calibri" w:cs="Calibri"/>
          <w:sz w:val="22"/>
          <w:szCs w:val="22"/>
        </w:rPr>
        <w:t>Indigenous youth clients</w:t>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t>45%</w:t>
      </w:r>
    </w:p>
    <w:p w14:paraId="43BEC1F2" w14:textId="04A9F420" w:rsidR="005553D0" w:rsidRPr="005553D0" w:rsidRDefault="005553D0" w:rsidP="005553D0">
      <w:pPr>
        <w:spacing w:before="0" w:after="0" w:line="240" w:lineRule="auto"/>
        <w:rPr>
          <w:rFonts w:ascii="Calibri" w:hAnsi="Calibri" w:cs="Calibri"/>
          <w:sz w:val="22"/>
          <w:szCs w:val="22"/>
        </w:rPr>
      </w:pPr>
      <w:r w:rsidRPr="005553D0">
        <w:rPr>
          <w:rFonts w:ascii="Calibri" w:hAnsi="Calibri" w:cs="Calibri"/>
          <w:sz w:val="22"/>
          <w:szCs w:val="22"/>
        </w:rPr>
        <w:t>LGBTQ2S+ youth clients</w:t>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t>30%</w:t>
      </w:r>
    </w:p>
    <w:p w14:paraId="08233E81" w14:textId="77777777" w:rsidR="005553D0" w:rsidRPr="005553D0" w:rsidRDefault="005553D0" w:rsidP="005553D0">
      <w:pPr>
        <w:spacing w:before="0" w:after="0" w:line="240" w:lineRule="auto"/>
        <w:rPr>
          <w:rFonts w:ascii="Calibri" w:hAnsi="Calibri" w:cs="Calibri"/>
          <w:sz w:val="22"/>
          <w:szCs w:val="22"/>
        </w:rPr>
      </w:pPr>
      <w:r w:rsidRPr="005553D0">
        <w:rPr>
          <w:rFonts w:ascii="Calibri" w:hAnsi="Calibri" w:cs="Calibri"/>
          <w:sz w:val="22"/>
          <w:szCs w:val="22"/>
        </w:rPr>
        <w:t>Number of client overdoses per month</w:t>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t>15</w:t>
      </w:r>
    </w:p>
    <w:p w14:paraId="4B218952" w14:textId="77777777" w:rsidR="005553D0" w:rsidRPr="005553D0" w:rsidRDefault="005553D0" w:rsidP="005553D0">
      <w:pPr>
        <w:spacing w:before="0" w:after="0" w:line="240" w:lineRule="auto"/>
        <w:rPr>
          <w:rFonts w:ascii="Calibri" w:hAnsi="Calibri" w:cs="Calibri"/>
          <w:sz w:val="22"/>
          <w:szCs w:val="22"/>
        </w:rPr>
      </w:pPr>
      <w:r w:rsidRPr="005553D0">
        <w:rPr>
          <w:rFonts w:ascii="Calibri" w:hAnsi="Calibri" w:cs="Calibri"/>
          <w:sz w:val="22"/>
          <w:szCs w:val="22"/>
        </w:rPr>
        <w:t>Average fatalities per monthly overdoses</w:t>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t>2</w:t>
      </w:r>
    </w:p>
    <w:p w14:paraId="609DD9F1" w14:textId="77777777" w:rsidR="005553D0" w:rsidRPr="005553D0" w:rsidRDefault="005553D0" w:rsidP="005553D0">
      <w:pPr>
        <w:spacing w:before="0" w:after="0" w:line="240" w:lineRule="auto"/>
        <w:rPr>
          <w:rFonts w:ascii="Calibri" w:hAnsi="Calibri" w:cs="Calibri"/>
          <w:sz w:val="22"/>
          <w:szCs w:val="22"/>
        </w:rPr>
      </w:pPr>
      <w:r w:rsidRPr="005553D0">
        <w:rPr>
          <w:rFonts w:ascii="Calibri" w:hAnsi="Calibri" w:cs="Calibri"/>
          <w:sz w:val="22"/>
          <w:szCs w:val="22"/>
        </w:rPr>
        <w:t>Number of client self-harm or psychosis situations per month requiring hospitalization</w:t>
      </w:r>
      <w:r w:rsidRPr="005553D0">
        <w:rPr>
          <w:rFonts w:ascii="Calibri" w:hAnsi="Calibri" w:cs="Calibri"/>
          <w:sz w:val="22"/>
          <w:szCs w:val="22"/>
        </w:rPr>
        <w:tab/>
      </w:r>
      <w:r w:rsidRPr="005553D0">
        <w:rPr>
          <w:rFonts w:ascii="Calibri" w:hAnsi="Calibri" w:cs="Calibri"/>
          <w:sz w:val="22"/>
          <w:szCs w:val="22"/>
        </w:rPr>
        <w:tab/>
        <w:t>25</w:t>
      </w:r>
    </w:p>
    <w:p w14:paraId="22BED383" w14:textId="77777777" w:rsidR="005553D0" w:rsidRDefault="005553D0" w:rsidP="005553D0">
      <w:pPr>
        <w:spacing w:before="0" w:after="0" w:line="240" w:lineRule="auto"/>
        <w:rPr>
          <w:rFonts w:ascii="Calibri" w:hAnsi="Calibri" w:cs="Calibri"/>
          <w:sz w:val="22"/>
          <w:szCs w:val="22"/>
        </w:rPr>
      </w:pPr>
      <w:r w:rsidRPr="005553D0">
        <w:rPr>
          <w:rFonts w:ascii="Calibri" w:hAnsi="Calibri" w:cs="Calibri"/>
          <w:sz w:val="22"/>
          <w:szCs w:val="22"/>
        </w:rPr>
        <w:t>Number of youth &amp; young mothers accessing food bank each week</w:t>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t>150</w:t>
      </w:r>
    </w:p>
    <w:p w14:paraId="55A9C2F1" w14:textId="49660613" w:rsidR="00AE3427" w:rsidRPr="005553D0" w:rsidRDefault="00AE3427" w:rsidP="005553D0">
      <w:pPr>
        <w:spacing w:before="0" w:after="0" w:line="240" w:lineRule="auto"/>
        <w:rPr>
          <w:rFonts w:ascii="Calibri" w:hAnsi="Calibri" w:cs="Calibri"/>
          <w:sz w:val="22"/>
          <w:szCs w:val="22"/>
        </w:rPr>
      </w:pPr>
      <w:r>
        <w:rPr>
          <w:rFonts w:ascii="Calibri" w:hAnsi="Calibri" w:cs="Calibri"/>
          <w:sz w:val="22"/>
          <w:szCs w:val="22"/>
        </w:rPr>
        <w:t>Number of Food banks/soup kitchens we supply                                                                                        11</w:t>
      </w:r>
      <w:r>
        <w:rPr>
          <w:rFonts w:ascii="Calibri" w:hAnsi="Calibri" w:cs="Calibri"/>
          <w:sz w:val="22"/>
          <w:szCs w:val="22"/>
        </w:rPr>
        <w:br/>
        <w:t>Number of students graduated since 2021 in job-skills training program                                               53</w:t>
      </w:r>
    </w:p>
    <w:p w14:paraId="3737E5F7" w14:textId="1A3907BF" w:rsidR="00FD1529" w:rsidRPr="005553D0" w:rsidRDefault="00F5303C" w:rsidP="005553D0">
      <w:pPr>
        <w:spacing w:before="0" w:after="0" w:line="240" w:lineRule="auto"/>
        <w:rPr>
          <w:rFonts w:ascii="Calibri" w:hAnsi="Calibri" w:cs="Calibri"/>
          <w:sz w:val="22"/>
          <w:szCs w:val="22"/>
        </w:rPr>
      </w:pPr>
      <w:r w:rsidRPr="005553D0">
        <w:rPr>
          <w:rFonts w:ascii="Calibri" w:hAnsi="Calibri" w:cs="Calibri"/>
          <w:sz w:val="22"/>
          <w:szCs w:val="22"/>
        </w:rPr>
        <w:tab/>
      </w:r>
      <w:r w:rsidRPr="005553D0">
        <w:rPr>
          <w:rFonts w:ascii="Calibri" w:hAnsi="Calibri" w:cs="Calibri"/>
          <w:sz w:val="22"/>
          <w:szCs w:val="22"/>
        </w:rPr>
        <w:tab/>
      </w:r>
      <w:r w:rsidRPr="005553D0">
        <w:rPr>
          <w:rFonts w:ascii="Calibri" w:hAnsi="Calibri" w:cs="Calibri"/>
          <w:sz w:val="22"/>
          <w:szCs w:val="22"/>
        </w:rPr>
        <w:tab/>
      </w:r>
      <w:bookmarkStart w:id="0" w:name="_Toc324526963"/>
    </w:p>
    <w:p w14:paraId="00C85CEB" w14:textId="131567B2" w:rsidR="002E670B" w:rsidRPr="002E670B" w:rsidRDefault="002E670B" w:rsidP="009363E7">
      <w:pPr>
        <w:pStyle w:val="NoSpacing"/>
        <w:spacing w:before="0"/>
        <w:jc w:val="both"/>
        <w:rPr>
          <w:rFonts w:asciiTheme="majorHAnsi" w:eastAsia="Calibri" w:hAnsiTheme="majorHAnsi" w:cs="Arial"/>
          <w:b/>
          <w:bCs/>
          <w:sz w:val="24"/>
          <w:szCs w:val="24"/>
        </w:rPr>
      </w:pPr>
      <w:r w:rsidRPr="002E670B">
        <w:rPr>
          <w:rFonts w:asciiTheme="majorHAnsi" w:eastAsia="Calibri" w:hAnsiTheme="majorHAnsi" w:cs="Arial"/>
          <w:b/>
          <w:bCs/>
          <w:sz w:val="24"/>
          <w:szCs w:val="24"/>
        </w:rPr>
        <w:t>History</w:t>
      </w:r>
    </w:p>
    <w:p w14:paraId="4AAE979E" w14:textId="45B85E0A" w:rsidR="008B681B" w:rsidRPr="000D5EF0" w:rsidRDefault="007468C9" w:rsidP="009363E7">
      <w:pPr>
        <w:pStyle w:val="NoSpacing"/>
        <w:spacing w:before="0"/>
        <w:jc w:val="both"/>
        <w:rPr>
          <w:rFonts w:asciiTheme="majorHAnsi" w:eastAsia="Calibri" w:hAnsiTheme="majorHAnsi" w:cs="Arial"/>
          <w:sz w:val="22"/>
          <w:szCs w:val="22"/>
        </w:rPr>
      </w:pPr>
      <w:r w:rsidRPr="000D5EF0">
        <w:rPr>
          <w:rFonts w:asciiTheme="majorHAnsi" w:eastAsia="Calibri" w:hAnsiTheme="majorHAnsi" w:cs="Arial"/>
          <w:sz w:val="22"/>
          <w:szCs w:val="22"/>
        </w:rPr>
        <w:t>Dan’s Legacy</w:t>
      </w:r>
      <w:r w:rsidR="008B681B" w:rsidRPr="000D5EF0">
        <w:rPr>
          <w:rFonts w:asciiTheme="majorHAnsi" w:eastAsia="Calibri" w:hAnsiTheme="majorHAnsi" w:cs="Arial"/>
          <w:sz w:val="22"/>
          <w:szCs w:val="22"/>
        </w:rPr>
        <w:t xml:space="preserve"> was founded </w:t>
      </w:r>
      <w:r w:rsidRPr="000D5EF0">
        <w:rPr>
          <w:rFonts w:asciiTheme="majorHAnsi" w:eastAsia="Calibri" w:hAnsiTheme="majorHAnsi" w:cs="Arial"/>
          <w:sz w:val="22"/>
          <w:szCs w:val="22"/>
        </w:rPr>
        <w:t>in memory of a young man</w:t>
      </w:r>
      <w:r w:rsidR="008B681B" w:rsidRPr="000D5EF0">
        <w:rPr>
          <w:rFonts w:asciiTheme="majorHAnsi" w:eastAsia="Calibri" w:hAnsiTheme="majorHAnsi" w:cs="Arial"/>
          <w:sz w:val="22"/>
          <w:szCs w:val="22"/>
        </w:rPr>
        <w:t xml:space="preserve"> who, after surviving sexual abuse as a teenager, self-medicated with hard drugs </w:t>
      </w:r>
      <w:proofErr w:type="gramStart"/>
      <w:r w:rsidR="008B681B" w:rsidRPr="000D5EF0">
        <w:rPr>
          <w:rFonts w:asciiTheme="majorHAnsi" w:eastAsia="Calibri" w:hAnsiTheme="majorHAnsi" w:cs="Arial"/>
          <w:sz w:val="22"/>
          <w:szCs w:val="22"/>
        </w:rPr>
        <w:t>in an attempt to</w:t>
      </w:r>
      <w:proofErr w:type="gramEnd"/>
      <w:r w:rsidR="008B681B" w:rsidRPr="000D5EF0">
        <w:rPr>
          <w:rFonts w:asciiTheme="majorHAnsi" w:eastAsia="Calibri" w:hAnsiTheme="majorHAnsi" w:cs="Arial"/>
          <w:sz w:val="22"/>
          <w:szCs w:val="22"/>
        </w:rPr>
        <w:t xml:space="preserve"> numb the psychological pain of the traumatic experience. </w:t>
      </w:r>
      <w:r w:rsidRPr="000D5EF0">
        <w:rPr>
          <w:rFonts w:asciiTheme="majorHAnsi" w:eastAsia="Calibri" w:hAnsiTheme="majorHAnsi" w:cs="Arial"/>
          <w:sz w:val="22"/>
          <w:szCs w:val="22"/>
        </w:rPr>
        <w:t xml:space="preserve">He </w:t>
      </w:r>
      <w:r w:rsidR="008B681B" w:rsidRPr="000D5EF0">
        <w:rPr>
          <w:rFonts w:asciiTheme="majorHAnsi" w:eastAsia="Calibri" w:hAnsiTheme="majorHAnsi" w:cs="Arial"/>
          <w:sz w:val="22"/>
          <w:szCs w:val="22"/>
        </w:rPr>
        <w:t xml:space="preserve">received help from substance abuse recovery programs on two </w:t>
      </w:r>
      <w:proofErr w:type="gramStart"/>
      <w:r w:rsidR="008B681B" w:rsidRPr="000D5EF0">
        <w:rPr>
          <w:rFonts w:asciiTheme="majorHAnsi" w:eastAsia="Calibri" w:hAnsiTheme="majorHAnsi" w:cs="Arial"/>
          <w:sz w:val="22"/>
          <w:szCs w:val="22"/>
        </w:rPr>
        <w:t>occasions, but</w:t>
      </w:r>
      <w:proofErr w:type="gramEnd"/>
      <w:r w:rsidR="008B681B" w:rsidRPr="000D5EF0">
        <w:rPr>
          <w:rFonts w:asciiTheme="majorHAnsi" w:eastAsia="Calibri" w:hAnsiTheme="majorHAnsi" w:cs="Arial"/>
          <w:sz w:val="22"/>
          <w:szCs w:val="22"/>
        </w:rPr>
        <w:t xml:space="preserve"> did not have access to essential </w:t>
      </w:r>
      <w:r w:rsidR="00E02EBC" w:rsidRPr="000D5EF0">
        <w:rPr>
          <w:rFonts w:asciiTheme="majorHAnsi" w:eastAsia="Calibri" w:hAnsiTheme="majorHAnsi" w:cs="Arial"/>
          <w:sz w:val="22"/>
          <w:szCs w:val="22"/>
        </w:rPr>
        <w:t>one-to-one</w:t>
      </w:r>
      <w:r w:rsidR="008B681B" w:rsidRPr="000D5EF0">
        <w:rPr>
          <w:rFonts w:asciiTheme="majorHAnsi" w:eastAsia="Calibri" w:hAnsiTheme="majorHAnsi" w:cs="Arial"/>
          <w:sz w:val="22"/>
          <w:szCs w:val="22"/>
        </w:rPr>
        <w:t xml:space="preserve"> therapy. Tragically, Dan</w:t>
      </w:r>
      <w:r w:rsidR="00CA07E1" w:rsidRPr="000D5EF0">
        <w:rPr>
          <w:rFonts w:asciiTheme="majorHAnsi" w:eastAsia="Calibri" w:hAnsiTheme="majorHAnsi" w:cs="Arial"/>
          <w:sz w:val="22"/>
          <w:szCs w:val="22"/>
        </w:rPr>
        <w:t xml:space="preserve"> relapsed, </w:t>
      </w:r>
      <w:proofErr w:type="gramStart"/>
      <w:r w:rsidR="00CA07E1" w:rsidRPr="000D5EF0">
        <w:rPr>
          <w:rFonts w:asciiTheme="majorHAnsi" w:eastAsia="Calibri" w:hAnsiTheme="majorHAnsi" w:cs="Arial"/>
          <w:sz w:val="22"/>
          <w:szCs w:val="22"/>
        </w:rPr>
        <w:t>overdosed</w:t>
      </w:r>
      <w:proofErr w:type="gramEnd"/>
      <w:r w:rsidR="00CA07E1" w:rsidRPr="000D5EF0">
        <w:rPr>
          <w:rFonts w:asciiTheme="majorHAnsi" w:eastAsia="Calibri" w:hAnsiTheme="majorHAnsi" w:cs="Arial"/>
          <w:sz w:val="22"/>
          <w:szCs w:val="22"/>
        </w:rPr>
        <w:t xml:space="preserve"> and died. He was 19.</w:t>
      </w:r>
    </w:p>
    <w:p w14:paraId="26FB5F8B" w14:textId="36D8F6EF" w:rsidR="008B681B" w:rsidRPr="000D5EF0" w:rsidRDefault="008B681B" w:rsidP="009363E7">
      <w:pPr>
        <w:pStyle w:val="NoSpacing"/>
        <w:spacing w:before="0"/>
        <w:jc w:val="both"/>
        <w:rPr>
          <w:rFonts w:asciiTheme="majorHAnsi" w:eastAsia="Calibri" w:hAnsiTheme="majorHAnsi" w:cs="Arial"/>
          <w:sz w:val="22"/>
          <w:szCs w:val="22"/>
        </w:rPr>
      </w:pPr>
    </w:p>
    <w:p w14:paraId="148D147E" w14:textId="5A7DF511" w:rsidR="008B681B" w:rsidRPr="00565032" w:rsidRDefault="008B681B" w:rsidP="009363E7">
      <w:pPr>
        <w:pStyle w:val="NoSpacing"/>
        <w:spacing w:before="0"/>
        <w:jc w:val="both"/>
        <w:rPr>
          <w:rFonts w:asciiTheme="majorHAnsi" w:eastAsia="Calibri" w:hAnsiTheme="majorHAnsi" w:cs="Arial"/>
          <w:sz w:val="22"/>
          <w:szCs w:val="22"/>
        </w:rPr>
      </w:pPr>
      <w:r w:rsidRPr="000D5EF0">
        <w:rPr>
          <w:rFonts w:asciiTheme="majorHAnsi" w:eastAsia="Calibri" w:hAnsiTheme="majorHAnsi" w:cs="Arial"/>
          <w:sz w:val="22"/>
          <w:szCs w:val="22"/>
        </w:rPr>
        <w:t>In 200</w:t>
      </w:r>
      <w:r w:rsidR="000E4573">
        <w:rPr>
          <w:rFonts w:asciiTheme="majorHAnsi" w:eastAsia="Calibri" w:hAnsiTheme="majorHAnsi" w:cs="Arial"/>
          <w:sz w:val="22"/>
          <w:szCs w:val="22"/>
        </w:rPr>
        <w:t>7</w:t>
      </w:r>
      <w:r w:rsidRPr="000D5EF0">
        <w:rPr>
          <w:rFonts w:asciiTheme="majorHAnsi" w:eastAsia="Calibri" w:hAnsiTheme="majorHAnsi" w:cs="Arial"/>
          <w:sz w:val="22"/>
          <w:szCs w:val="22"/>
        </w:rPr>
        <w:t xml:space="preserve">, the Foundation became a federally registered Canadian charity. For the first seven years it operated as a family foundation, raising funds to distribute to other non-profit organizations providing recovery and training programs for </w:t>
      </w:r>
      <w:r w:rsidR="00B26B2C">
        <w:rPr>
          <w:rFonts w:asciiTheme="majorHAnsi" w:eastAsia="Calibri" w:hAnsiTheme="majorHAnsi" w:cs="Arial"/>
          <w:sz w:val="22"/>
          <w:szCs w:val="22"/>
        </w:rPr>
        <w:t>youth at risk</w:t>
      </w:r>
      <w:r w:rsidRPr="000D5EF0">
        <w:rPr>
          <w:rFonts w:asciiTheme="majorHAnsi" w:eastAsia="Calibri" w:hAnsiTheme="majorHAnsi" w:cs="Arial"/>
          <w:sz w:val="22"/>
          <w:szCs w:val="22"/>
        </w:rPr>
        <w:t xml:space="preserve">. In </w:t>
      </w:r>
      <w:proofErr w:type="gramStart"/>
      <w:r w:rsidRPr="000D5EF0">
        <w:rPr>
          <w:rFonts w:asciiTheme="majorHAnsi" w:eastAsia="Calibri" w:hAnsiTheme="majorHAnsi" w:cs="Arial"/>
          <w:sz w:val="22"/>
          <w:szCs w:val="22"/>
        </w:rPr>
        <w:t>January,</w:t>
      </w:r>
      <w:proofErr w:type="gramEnd"/>
      <w:r w:rsidRPr="000D5EF0">
        <w:rPr>
          <w:rFonts w:asciiTheme="majorHAnsi" w:eastAsia="Calibri" w:hAnsiTheme="majorHAnsi" w:cs="Arial"/>
          <w:sz w:val="22"/>
          <w:szCs w:val="22"/>
        </w:rPr>
        <w:t xml:space="preserve"> 2014 the Foundation’s board decided to provide its own signature therapeutic programs under the operating name of </w:t>
      </w:r>
      <w:r w:rsidR="00565032">
        <w:rPr>
          <w:rFonts w:asciiTheme="majorHAnsi" w:eastAsia="Calibri" w:hAnsiTheme="majorHAnsi" w:cs="Arial"/>
          <w:b/>
          <w:sz w:val="22"/>
          <w:szCs w:val="22"/>
        </w:rPr>
        <w:t xml:space="preserve">Dan’s Legacy, </w:t>
      </w:r>
      <w:r w:rsidR="00565032" w:rsidRPr="00565032">
        <w:rPr>
          <w:rFonts w:asciiTheme="majorHAnsi" w:eastAsia="Calibri" w:hAnsiTheme="majorHAnsi" w:cs="Arial"/>
          <w:sz w:val="22"/>
          <w:szCs w:val="22"/>
        </w:rPr>
        <w:t>and in September, 2017 the society rebranded itself as the Dan’s Legacy Foundation.</w:t>
      </w:r>
    </w:p>
    <w:p w14:paraId="1C6412F2" w14:textId="2D2F6930" w:rsidR="00DD1F3F" w:rsidRPr="002C32A9" w:rsidRDefault="005553D0" w:rsidP="009363E7">
      <w:pPr>
        <w:spacing w:before="0" w:after="0" w:line="276" w:lineRule="auto"/>
        <w:rPr>
          <w:rFonts w:asciiTheme="majorHAnsi" w:eastAsia="Calibri" w:hAnsiTheme="majorHAnsi" w:cs="Arial"/>
          <w:sz w:val="24"/>
          <w:szCs w:val="24"/>
        </w:rPr>
      </w:pPr>
      <w:r>
        <w:rPr>
          <w:rFonts w:asciiTheme="majorHAnsi" w:eastAsia="Calibri" w:hAnsiTheme="majorHAnsi" w:cs="Arial"/>
          <w:noProof/>
          <w:sz w:val="24"/>
          <w:szCs w:val="24"/>
          <w:lang w:eastAsia="en-US"/>
        </w:rPr>
        <w:lastRenderedPageBreak/>
        <w:drawing>
          <wp:anchor distT="0" distB="0" distL="114300" distR="114300" simplePos="0" relativeHeight="251669504" behindDoc="0" locked="0" layoutInCell="1" allowOverlap="1" wp14:anchorId="7670C4FA" wp14:editId="769250CB">
            <wp:simplePos x="0" y="0"/>
            <wp:positionH relativeFrom="column">
              <wp:posOffset>67310</wp:posOffset>
            </wp:positionH>
            <wp:positionV relativeFrom="paragraph">
              <wp:posOffset>147320</wp:posOffset>
            </wp:positionV>
            <wp:extent cx="847090" cy="1181100"/>
            <wp:effectExtent l="0" t="0" r="3810" b="0"/>
            <wp:wrapTight wrapText="bothSides">
              <wp:wrapPolygon edited="0">
                <wp:start x="0" y="0"/>
                <wp:lineTo x="0" y="21368"/>
                <wp:lineTo x="21373" y="21368"/>
                <wp:lineTo x="2137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17-01-09 at 11.57.47 AM.png"/>
                    <pic:cNvPicPr/>
                  </pic:nvPicPr>
                  <pic:blipFill rotWithShape="1">
                    <a:blip r:embed="rId17" cstate="print">
                      <a:extLst>
                        <a:ext uri="{28A0092B-C50C-407E-A947-70E740481C1C}">
                          <a14:useLocalDpi xmlns:a14="http://schemas.microsoft.com/office/drawing/2010/main" val="0"/>
                        </a:ext>
                      </a:extLst>
                    </a:blip>
                    <a:srcRect b="16579"/>
                    <a:stretch/>
                  </pic:blipFill>
                  <pic:spPr bwMode="auto">
                    <a:xfrm>
                      <a:off x="0" y="0"/>
                      <a:ext cx="847090" cy="1181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92599B1" w14:textId="3886748F" w:rsidR="00DD1F3F" w:rsidRPr="002C32A9" w:rsidRDefault="005553D0" w:rsidP="009363E7">
      <w:pPr>
        <w:spacing w:before="0" w:after="0" w:line="276" w:lineRule="auto"/>
        <w:rPr>
          <w:rFonts w:asciiTheme="majorHAnsi" w:eastAsia="Calibri" w:hAnsiTheme="majorHAnsi" w:cs="Arial"/>
          <w:sz w:val="24"/>
          <w:szCs w:val="24"/>
        </w:rPr>
      </w:pPr>
      <w:r>
        <w:rPr>
          <w:rFonts w:asciiTheme="majorHAnsi" w:eastAsia="Calibri" w:hAnsiTheme="majorHAnsi" w:cs="Arial"/>
          <w:sz w:val="24"/>
          <w:szCs w:val="24"/>
        </w:rPr>
        <w:t>Dan</w:t>
      </w:r>
    </w:p>
    <w:p w14:paraId="74580B7F" w14:textId="33C93EE7" w:rsidR="002C32A9" w:rsidRPr="002C32A9" w:rsidRDefault="005553D0" w:rsidP="009363E7">
      <w:pPr>
        <w:spacing w:before="0" w:after="0" w:line="276" w:lineRule="auto"/>
        <w:rPr>
          <w:rFonts w:asciiTheme="majorHAnsi" w:eastAsia="Calibri" w:hAnsiTheme="majorHAnsi" w:cs="Arial"/>
          <w:sz w:val="24"/>
          <w:szCs w:val="24"/>
        </w:rPr>
      </w:pPr>
      <w:r>
        <w:rPr>
          <w:rFonts w:asciiTheme="majorHAnsi" w:eastAsia="Calibri" w:hAnsiTheme="majorHAnsi" w:cs="Arial"/>
          <w:sz w:val="24"/>
          <w:szCs w:val="24"/>
        </w:rPr>
        <w:t>August 31, 1986 – August 27, 2006</w:t>
      </w:r>
    </w:p>
    <w:p w14:paraId="70BDFC79" w14:textId="77777777" w:rsidR="002C32A9" w:rsidRPr="002C32A9" w:rsidRDefault="002C32A9" w:rsidP="009363E7">
      <w:pPr>
        <w:spacing w:before="0" w:after="0" w:line="276" w:lineRule="auto"/>
        <w:rPr>
          <w:rFonts w:asciiTheme="majorHAnsi" w:eastAsia="Calibri" w:hAnsiTheme="majorHAnsi" w:cs="Arial"/>
          <w:sz w:val="24"/>
          <w:szCs w:val="24"/>
        </w:rPr>
      </w:pPr>
    </w:p>
    <w:p w14:paraId="438B992E" w14:textId="0A529C60" w:rsidR="002C32A9" w:rsidRDefault="002C32A9" w:rsidP="009363E7">
      <w:pPr>
        <w:spacing w:before="0" w:after="0" w:line="276" w:lineRule="auto"/>
        <w:rPr>
          <w:rFonts w:asciiTheme="majorHAnsi" w:eastAsia="Calibri" w:hAnsiTheme="majorHAnsi" w:cs="Arial"/>
        </w:rPr>
      </w:pPr>
    </w:p>
    <w:p w14:paraId="5D8050DA" w14:textId="400A4405" w:rsidR="002C32A9" w:rsidRDefault="002C32A9" w:rsidP="009363E7">
      <w:pPr>
        <w:spacing w:before="0" w:after="0" w:line="276" w:lineRule="auto"/>
        <w:rPr>
          <w:rFonts w:asciiTheme="majorHAnsi" w:eastAsia="Calibri" w:hAnsiTheme="majorHAnsi" w:cs="Arial"/>
        </w:rPr>
      </w:pPr>
    </w:p>
    <w:p w14:paraId="1EAA9E8D" w14:textId="77777777" w:rsidR="002C32A9" w:rsidRDefault="002C32A9" w:rsidP="009363E7">
      <w:pPr>
        <w:spacing w:before="0" w:after="0" w:line="276" w:lineRule="auto"/>
        <w:rPr>
          <w:rFonts w:asciiTheme="majorHAnsi" w:eastAsia="Calibri" w:hAnsiTheme="majorHAnsi" w:cs="Arial"/>
        </w:rPr>
      </w:pPr>
    </w:p>
    <w:p w14:paraId="12915B85" w14:textId="1E51899E" w:rsidR="002C32A9" w:rsidRDefault="002C32A9" w:rsidP="009363E7">
      <w:pPr>
        <w:spacing w:before="0" w:after="0" w:line="276" w:lineRule="auto"/>
        <w:rPr>
          <w:rFonts w:asciiTheme="majorHAnsi" w:eastAsia="Calibri" w:hAnsiTheme="majorHAnsi" w:cs="Arial"/>
        </w:rPr>
      </w:pPr>
    </w:p>
    <w:p w14:paraId="29370EEA" w14:textId="77777777" w:rsidR="00A313B9" w:rsidRDefault="00A313B9" w:rsidP="009363E7">
      <w:pPr>
        <w:spacing w:before="0" w:after="0" w:line="240" w:lineRule="auto"/>
        <w:rPr>
          <w:rFonts w:asciiTheme="majorHAnsi" w:eastAsia="Calibri" w:hAnsiTheme="majorHAnsi" w:cs="Arial"/>
        </w:rPr>
      </w:pPr>
    </w:p>
    <w:p w14:paraId="1CA4A337" w14:textId="5B4B1C44" w:rsidR="003C14D2" w:rsidRPr="00A313B9" w:rsidRDefault="005553D0" w:rsidP="003C14D2">
      <w:pPr>
        <w:spacing w:before="0" w:after="0" w:line="240" w:lineRule="auto"/>
        <w:rPr>
          <w:rFonts w:asciiTheme="majorHAnsi" w:eastAsia="Calibri" w:hAnsiTheme="majorHAnsi" w:cs="Arial"/>
          <w:b/>
          <w:bCs/>
          <w:sz w:val="24"/>
          <w:szCs w:val="24"/>
        </w:rPr>
      </w:pPr>
      <w:r>
        <w:rPr>
          <w:rFonts w:asciiTheme="majorHAnsi" w:eastAsia="Calibri" w:hAnsiTheme="majorHAnsi" w:cs="Arial"/>
          <w:b/>
          <w:bCs/>
          <w:sz w:val="24"/>
          <w:szCs w:val="24"/>
        </w:rPr>
        <w:t>Executive Bios</w:t>
      </w:r>
    </w:p>
    <w:p w14:paraId="731637BD" w14:textId="77777777" w:rsidR="003C14D2" w:rsidRPr="00795C12" w:rsidRDefault="003C14D2" w:rsidP="003C14D2">
      <w:pPr>
        <w:spacing w:before="0" w:after="0" w:line="240" w:lineRule="auto"/>
        <w:rPr>
          <w:rFonts w:asciiTheme="majorHAnsi" w:eastAsia="Calibri" w:hAnsiTheme="majorHAnsi" w:cs="Arial"/>
          <w:b/>
          <w:bCs/>
          <w:sz w:val="21"/>
          <w:szCs w:val="21"/>
        </w:rPr>
      </w:pPr>
    </w:p>
    <w:p w14:paraId="366547CB" w14:textId="77777777" w:rsidR="003C14D2" w:rsidRPr="005553D0" w:rsidRDefault="003C14D2" w:rsidP="003C14D2">
      <w:pPr>
        <w:spacing w:before="0" w:after="0" w:line="240" w:lineRule="auto"/>
        <w:rPr>
          <w:rFonts w:asciiTheme="majorHAnsi" w:hAnsiTheme="majorHAnsi" w:cs="Times New Roman"/>
          <w:kern w:val="0"/>
          <w:sz w:val="22"/>
          <w:szCs w:val="22"/>
          <w:lang w:eastAsia="en-US"/>
        </w:rPr>
      </w:pPr>
      <w:r w:rsidRPr="005553D0">
        <w:rPr>
          <w:rFonts w:asciiTheme="majorHAnsi" w:hAnsiTheme="majorHAnsi" w:cs="Times New Roman"/>
          <w:b/>
          <w:bCs/>
          <w:kern w:val="0"/>
          <w:sz w:val="22"/>
          <w:szCs w:val="22"/>
          <w:lang w:eastAsia="en-US"/>
        </w:rPr>
        <w:t>Barbara Coates – Executive Director</w:t>
      </w:r>
    </w:p>
    <w:p w14:paraId="66801395" w14:textId="77777777" w:rsidR="003C14D2" w:rsidRPr="005553D0" w:rsidRDefault="003C14D2" w:rsidP="003C14D2">
      <w:pPr>
        <w:pStyle w:val="NormalWeb"/>
        <w:spacing w:before="0" w:after="0" w:line="240" w:lineRule="auto"/>
        <w:jc w:val="both"/>
        <w:rPr>
          <w:rFonts w:asciiTheme="majorHAnsi" w:hAnsiTheme="majorHAnsi" w:cs="Arial"/>
          <w:sz w:val="22"/>
          <w:szCs w:val="22"/>
        </w:rPr>
      </w:pPr>
      <w:r w:rsidRPr="005553D0">
        <w:rPr>
          <w:rFonts w:asciiTheme="majorHAnsi" w:hAnsiTheme="majorHAnsi" w:cs="Arial"/>
          <w:sz w:val="22"/>
          <w:szCs w:val="22"/>
        </w:rPr>
        <w:t xml:space="preserve">Ms. Coates brings a 38-year background in broadcasting and communications to her role, as well as marketing, public relations and fundraising for clients in the health, not-for-profit and government sectors. She is passionate about children and youth and mental health </w:t>
      </w:r>
      <w:proofErr w:type="gramStart"/>
      <w:r w:rsidRPr="005553D0">
        <w:rPr>
          <w:rFonts w:asciiTheme="majorHAnsi" w:hAnsiTheme="majorHAnsi" w:cs="Arial"/>
          <w:sz w:val="22"/>
          <w:szCs w:val="22"/>
        </w:rPr>
        <w:t>issues, and</w:t>
      </w:r>
      <w:proofErr w:type="gramEnd"/>
      <w:r w:rsidRPr="005553D0">
        <w:rPr>
          <w:rFonts w:asciiTheme="majorHAnsi" w:hAnsiTheme="majorHAnsi" w:cs="Arial"/>
          <w:sz w:val="22"/>
          <w:szCs w:val="22"/>
        </w:rPr>
        <w:t xml:space="preserve"> is a past Director with the Canadian Mental Health Association (Delta). Ms. Coates holds a Diploma in Broadcast Communications and a Certificate in Marketing Management/Public Relations (Distinction) from BCIT.</w:t>
      </w:r>
    </w:p>
    <w:p w14:paraId="5A7C16FD" w14:textId="77777777" w:rsidR="003C14D2" w:rsidRPr="005553D0" w:rsidRDefault="003C14D2" w:rsidP="003C14D2">
      <w:pPr>
        <w:spacing w:before="0" w:after="0" w:line="240" w:lineRule="auto"/>
        <w:rPr>
          <w:rFonts w:asciiTheme="majorHAnsi" w:eastAsia="Calibri" w:hAnsiTheme="majorHAnsi" w:cs="Arial"/>
          <w:sz w:val="22"/>
          <w:szCs w:val="22"/>
        </w:rPr>
      </w:pPr>
    </w:p>
    <w:p w14:paraId="658ADC46" w14:textId="77777777" w:rsidR="003C14D2" w:rsidRPr="005553D0" w:rsidRDefault="003C14D2" w:rsidP="003C14D2">
      <w:pPr>
        <w:spacing w:before="0" w:after="0" w:line="240" w:lineRule="auto"/>
        <w:rPr>
          <w:rFonts w:asciiTheme="majorHAnsi" w:hAnsiTheme="majorHAnsi" w:cs="Times New Roman"/>
          <w:kern w:val="0"/>
          <w:sz w:val="22"/>
          <w:szCs w:val="22"/>
          <w:lang w:eastAsia="en-US"/>
        </w:rPr>
      </w:pPr>
      <w:r w:rsidRPr="005553D0">
        <w:rPr>
          <w:rFonts w:asciiTheme="majorHAnsi" w:hAnsiTheme="majorHAnsi" w:cs="Times New Roman"/>
          <w:b/>
          <w:bCs/>
          <w:kern w:val="0"/>
          <w:sz w:val="22"/>
          <w:szCs w:val="22"/>
          <w:lang w:eastAsia="en-US"/>
        </w:rPr>
        <w:t>Tom Littlewood – Program Director</w:t>
      </w:r>
    </w:p>
    <w:p w14:paraId="1B3146A5" w14:textId="77777777" w:rsidR="003C14D2" w:rsidRPr="005553D0" w:rsidRDefault="003C14D2" w:rsidP="003C14D2">
      <w:pPr>
        <w:spacing w:before="0" w:after="0" w:line="240" w:lineRule="auto"/>
        <w:jc w:val="both"/>
        <w:rPr>
          <w:rFonts w:asciiTheme="majorHAnsi" w:eastAsia="Calibri" w:hAnsiTheme="majorHAnsi" w:cs="Arial"/>
          <w:sz w:val="22"/>
          <w:szCs w:val="22"/>
        </w:rPr>
      </w:pPr>
      <w:r w:rsidRPr="005553D0">
        <w:rPr>
          <w:rFonts w:asciiTheme="majorHAnsi" w:hAnsiTheme="majorHAnsi" w:cs="Arial"/>
          <w:sz w:val="22"/>
          <w:szCs w:val="22"/>
        </w:rPr>
        <w:t xml:space="preserve">Mr. Littlewood graduated from Simon Fraser University with B.A. in Psychology in 1985. Over the next six years he completed his </w:t>
      </w:r>
      <w:proofErr w:type="gramStart"/>
      <w:r w:rsidRPr="005553D0">
        <w:rPr>
          <w:rFonts w:asciiTheme="majorHAnsi" w:hAnsiTheme="majorHAnsi" w:cs="Arial"/>
          <w:sz w:val="22"/>
          <w:szCs w:val="22"/>
        </w:rPr>
        <w:t>Masters in Psychology</w:t>
      </w:r>
      <w:proofErr w:type="gramEnd"/>
      <w:r w:rsidRPr="005553D0">
        <w:rPr>
          <w:rFonts w:asciiTheme="majorHAnsi" w:hAnsiTheme="majorHAnsi" w:cs="Arial"/>
          <w:sz w:val="22"/>
          <w:szCs w:val="22"/>
        </w:rPr>
        <w:t xml:space="preserve"> as well as two years of specialized counselling programs in various universities in Canada and the USA. He developed one of the first diversion programs for at-risk youth while working as a </w:t>
      </w:r>
      <w:proofErr w:type="gramStart"/>
      <w:r w:rsidRPr="005553D0">
        <w:rPr>
          <w:rFonts w:asciiTheme="majorHAnsi" w:hAnsiTheme="majorHAnsi" w:cs="Arial"/>
          <w:sz w:val="22"/>
          <w:szCs w:val="22"/>
        </w:rPr>
        <w:t>police</w:t>
      </w:r>
      <w:proofErr w:type="gramEnd"/>
      <w:r w:rsidRPr="005553D0">
        <w:rPr>
          <w:rFonts w:asciiTheme="majorHAnsi" w:hAnsiTheme="majorHAnsi" w:cs="Arial"/>
          <w:sz w:val="22"/>
          <w:szCs w:val="22"/>
        </w:rPr>
        <w:t xml:space="preserve"> counsellor, and established the original Affinity Card campaign as the founding Executive Director for the Selkirk College Foundation. Mr. Littlewood also founded and served as the Executive Director for the Sanctuary Foundation which for fifteen years provided work and life skills programs, counselling and first jobs for thousands of </w:t>
      </w:r>
      <w:proofErr w:type="gramStart"/>
      <w:r w:rsidRPr="005553D0">
        <w:rPr>
          <w:rFonts w:asciiTheme="majorHAnsi" w:hAnsiTheme="majorHAnsi" w:cs="Arial"/>
          <w:sz w:val="22"/>
          <w:szCs w:val="22"/>
        </w:rPr>
        <w:t>youth</w:t>
      </w:r>
      <w:proofErr w:type="gramEnd"/>
      <w:r w:rsidRPr="005553D0">
        <w:rPr>
          <w:rFonts w:asciiTheme="majorHAnsi" w:hAnsiTheme="majorHAnsi" w:cs="Arial"/>
          <w:sz w:val="22"/>
          <w:szCs w:val="22"/>
        </w:rPr>
        <w:t xml:space="preserve"> at risk in the Lower Mainland. </w:t>
      </w:r>
    </w:p>
    <w:p w14:paraId="60640610" w14:textId="784973A5" w:rsidR="009737ED" w:rsidRDefault="009737ED" w:rsidP="005553D0">
      <w:pPr>
        <w:spacing w:before="0" w:after="0" w:line="240" w:lineRule="auto"/>
        <w:jc w:val="both"/>
        <w:rPr>
          <w:rFonts w:asciiTheme="majorHAnsi" w:hAnsiTheme="majorHAnsi" w:cs="Arial"/>
          <w:sz w:val="22"/>
          <w:szCs w:val="22"/>
        </w:rPr>
      </w:pPr>
    </w:p>
    <w:p w14:paraId="4F163DA9" w14:textId="5ECD85C2" w:rsidR="005553D0" w:rsidRPr="005553D0" w:rsidRDefault="00FA03D8" w:rsidP="005553D0">
      <w:pPr>
        <w:spacing w:before="0" w:after="0" w:line="240" w:lineRule="auto"/>
        <w:rPr>
          <w:rFonts w:asciiTheme="majorHAnsi" w:eastAsia="Times New Roman" w:hAnsiTheme="majorHAnsi" w:cstheme="majorHAnsi"/>
          <w:color w:val="666666"/>
          <w:kern w:val="0"/>
          <w:sz w:val="22"/>
          <w:szCs w:val="22"/>
          <w:lang w:val="en-CA" w:eastAsia="en-US"/>
        </w:rPr>
      </w:pPr>
      <w:r>
        <w:rPr>
          <w:rFonts w:asciiTheme="majorHAnsi" w:eastAsia="Times New Roman" w:hAnsiTheme="majorHAnsi" w:cstheme="majorHAnsi"/>
          <w:b/>
          <w:bCs/>
          <w:color w:val="666666"/>
          <w:kern w:val="0"/>
          <w:sz w:val="22"/>
          <w:szCs w:val="22"/>
          <w:lang w:val="en-CA" w:eastAsia="en-US"/>
        </w:rPr>
        <w:t>Lee Crawfor</w:t>
      </w:r>
      <w:r w:rsidR="00C94D65">
        <w:rPr>
          <w:rFonts w:asciiTheme="majorHAnsi" w:eastAsia="Times New Roman" w:hAnsiTheme="majorHAnsi" w:cstheme="majorHAnsi"/>
          <w:b/>
          <w:bCs/>
          <w:color w:val="666666"/>
          <w:kern w:val="0"/>
          <w:sz w:val="22"/>
          <w:szCs w:val="22"/>
          <w:lang w:val="en-CA" w:eastAsia="en-US"/>
        </w:rPr>
        <w:t>d</w:t>
      </w:r>
      <w:r w:rsidR="005553D0" w:rsidRPr="005553D0">
        <w:rPr>
          <w:rFonts w:asciiTheme="majorHAnsi" w:eastAsia="Times New Roman" w:hAnsiTheme="majorHAnsi" w:cstheme="majorHAnsi"/>
          <w:b/>
          <w:bCs/>
          <w:color w:val="666666"/>
          <w:kern w:val="0"/>
          <w:sz w:val="22"/>
          <w:szCs w:val="22"/>
          <w:lang w:val="en-CA" w:eastAsia="en-US"/>
        </w:rPr>
        <w:t xml:space="preserve"> – Manager, Marketing &amp; Communications</w:t>
      </w:r>
      <w:r>
        <w:rPr>
          <w:rFonts w:asciiTheme="majorHAnsi" w:eastAsia="Times New Roman" w:hAnsiTheme="majorHAnsi" w:cstheme="majorHAnsi"/>
          <w:b/>
          <w:bCs/>
          <w:color w:val="666666"/>
          <w:kern w:val="0"/>
          <w:sz w:val="22"/>
          <w:szCs w:val="22"/>
          <w:lang w:val="en-CA" w:eastAsia="en-US"/>
        </w:rPr>
        <w:t xml:space="preserve"> (acting)</w:t>
      </w:r>
    </w:p>
    <w:p w14:paraId="13AF4804" w14:textId="77777777" w:rsidR="00FA03D8" w:rsidRPr="00567C49" w:rsidRDefault="00FA03D8" w:rsidP="005C68BC">
      <w:pPr>
        <w:spacing w:line="240" w:lineRule="auto"/>
        <w:rPr>
          <w:rFonts w:ascii="Calibri" w:eastAsia="Times New Roman" w:hAnsi="Calibri" w:cs="Calibri"/>
          <w:kern w:val="0"/>
          <w:sz w:val="22"/>
          <w:szCs w:val="22"/>
        </w:rPr>
      </w:pPr>
      <w:r w:rsidRPr="00567C49">
        <w:rPr>
          <w:rFonts w:ascii="Calibri" w:eastAsia="Times New Roman" w:hAnsi="Calibri" w:cs="Calibri"/>
          <w:kern w:val="0"/>
          <w:sz w:val="22"/>
          <w:szCs w:val="22"/>
        </w:rPr>
        <w:t>Lee Crawford is a marketing and communications professional with a background in digital animation and teaching. Lee specializes in crafting compelling stories that captivate audiences and drive engagement. With experience in the non-profit sector, Lee leverages his skills and experience to support causes close to his heart.</w:t>
      </w:r>
    </w:p>
    <w:p w14:paraId="740B1FED" w14:textId="65BA8FB5" w:rsidR="009674D5" w:rsidRDefault="009674D5" w:rsidP="009363E7">
      <w:pPr>
        <w:spacing w:before="0" w:after="0" w:line="240" w:lineRule="auto"/>
        <w:rPr>
          <w:rFonts w:asciiTheme="majorHAnsi" w:eastAsia="Calibri" w:hAnsiTheme="majorHAnsi" w:cs="Arial"/>
        </w:rPr>
      </w:pPr>
    </w:p>
    <w:p w14:paraId="0FD689ED" w14:textId="77777777" w:rsidR="00E658B4" w:rsidRPr="00E658B4" w:rsidRDefault="00E658B4" w:rsidP="00E658B4">
      <w:pPr>
        <w:spacing w:after="0" w:line="240" w:lineRule="auto"/>
        <w:jc w:val="center"/>
        <w:rPr>
          <w:rFonts w:asciiTheme="majorHAnsi" w:hAnsiTheme="majorHAnsi" w:cs="Arial"/>
          <w:b/>
          <w:bCs/>
          <w:i/>
          <w:iCs/>
          <w:sz w:val="22"/>
          <w:szCs w:val="22"/>
          <w:shd w:val="clear" w:color="auto" w:fill="FFFFFF"/>
        </w:rPr>
      </w:pPr>
      <w:r w:rsidRPr="00E658B4">
        <w:rPr>
          <w:rFonts w:asciiTheme="majorHAnsi" w:hAnsiTheme="majorHAnsi" w:cs="Arial"/>
          <w:b/>
          <w:bCs/>
          <w:i/>
          <w:iCs/>
          <w:sz w:val="22"/>
          <w:szCs w:val="22"/>
          <w:shd w:val="clear" w:color="auto" w:fill="FFFFFF"/>
        </w:rPr>
        <w:t>We respectfully and gratefully acknowledge that our work takes place on the</w:t>
      </w:r>
    </w:p>
    <w:p w14:paraId="499FC55A" w14:textId="1352AAB3" w:rsidR="00CA7A4D" w:rsidRPr="006C6B87" w:rsidRDefault="00E658B4" w:rsidP="006C6B87">
      <w:pPr>
        <w:spacing w:after="0" w:line="240" w:lineRule="auto"/>
        <w:jc w:val="center"/>
        <w:rPr>
          <w:rFonts w:asciiTheme="majorHAnsi" w:hAnsiTheme="majorHAnsi" w:cs="Arial"/>
          <w:b/>
          <w:bCs/>
          <w:i/>
          <w:iCs/>
          <w:sz w:val="22"/>
          <w:szCs w:val="22"/>
          <w:shd w:val="clear" w:color="auto" w:fill="FFFFFF"/>
        </w:rPr>
      </w:pPr>
      <w:r w:rsidRPr="00E658B4">
        <w:rPr>
          <w:rFonts w:asciiTheme="majorHAnsi" w:hAnsiTheme="majorHAnsi" w:cs="Arial"/>
          <w:b/>
          <w:bCs/>
          <w:i/>
          <w:iCs/>
          <w:sz w:val="22"/>
          <w:szCs w:val="22"/>
          <w:shd w:val="clear" w:color="auto" w:fill="FFFFFF"/>
        </w:rPr>
        <w:t xml:space="preserve"> unceded and traditional territory of the Coast Salish people</w:t>
      </w:r>
      <w:r w:rsidR="004234AD">
        <w:rPr>
          <w:rFonts w:asciiTheme="majorHAnsi" w:hAnsiTheme="majorHAnsi" w:cs="Arial"/>
          <w:b/>
          <w:bCs/>
          <w:i/>
          <w:iCs/>
          <w:sz w:val="22"/>
          <w:szCs w:val="22"/>
          <w:shd w:val="clear" w:color="auto" w:fill="FFFFFF"/>
        </w:rPr>
        <w:t>s</w:t>
      </w:r>
      <w:r w:rsidRPr="00E658B4">
        <w:rPr>
          <w:rFonts w:asciiTheme="majorHAnsi" w:hAnsiTheme="majorHAnsi" w:cs="Arial"/>
          <w:b/>
          <w:bCs/>
          <w:i/>
          <w:iCs/>
          <w:sz w:val="22"/>
          <w:szCs w:val="22"/>
          <w:shd w:val="clear" w:color="auto" w:fill="FFFFFF"/>
        </w:rPr>
        <w:t>.</w:t>
      </w:r>
      <w:bookmarkEnd w:id="0"/>
    </w:p>
    <w:p w14:paraId="094F2EAF" w14:textId="77777777" w:rsidR="0016795E" w:rsidRDefault="0087570C" w:rsidP="009363E7">
      <w:pPr>
        <w:spacing w:before="0" w:after="0"/>
        <w:rPr>
          <w:rFonts w:asciiTheme="majorHAnsi" w:eastAsiaTheme="majorEastAsia" w:hAnsiTheme="majorHAnsi" w:cstheme="majorBidi"/>
          <w:caps/>
          <w:color w:val="FFFFFF" w:themeColor="background1"/>
          <w:sz w:val="40"/>
          <w:lang w:val="en-CA"/>
        </w:rPr>
      </w:pPr>
      <w:r w:rsidRPr="00694599">
        <w:rPr>
          <w:rFonts w:asciiTheme="majorHAnsi" w:eastAsiaTheme="majorEastAsia" w:hAnsiTheme="majorHAnsi" w:cstheme="majorBidi"/>
          <w:caps/>
          <w:color w:val="FFFFFF" w:themeColor="background1"/>
          <w:sz w:val="40"/>
          <w:lang w:val="en-CA"/>
        </w:rPr>
        <w:t>ABOUT OUR HISTORY</w:t>
      </w:r>
      <w:bookmarkStart w:id="1" w:name="_Toc324526967"/>
    </w:p>
    <w:p w14:paraId="30C76FCC" w14:textId="43D50579" w:rsidR="00502667" w:rsidRPr="00C132E3" w:rsidRDefault="008A6DF2" w:rsidP="009363E7">
      <w:pPr>
        <w:pStyle w:val="Heading2"/>
        <w:spacing w:before="0" w:after="0"/>
        <w:rPr>
          <w:sz w:val="28"/>
          <w:szCs w:val="28"/>
        </w:rPr>
      </w:pPr>
      <w:r w:rsidRPr="00C132E3">
        <w:rPr>
          <w:sz w:val="28"/>
          <w:szCs w:val="28"/>
        </w:rPr>
        <w:t>C</w:t>
      </w:r>
      <w:bookmarkEnd w:id="1"/>
      <w:r w:rsidR="007E39F2" w:rsidRPr="00C132E3">
        <w:rPr>
          <w:sz w:val="28"/>
          <w:szCs w:val="28"/>
        </w:rPr>
        <w:t>ontact us</w:t>
      </w:r>
    </w:p>
    <w:p w14:paraId="6E18B5F4" w14:textId="4790AE6D" w:rsidR="00502667" w:rsidRPr="00C132E3" w:rsidRDefault="00834A0E" w:rsidP="009363E7">
      <w:pPr>
        <w:pStyle w:val="CompanyInfo"/>
        <w:spacing w:before="0" w:after="0"/>
        <w:rPr>
          <w:rFonts w:asciiTheme="majorHAnsi" w:hAnsiTheme="majorHAnsi"/>
          <w:sz w:val="22"/>
          <w:szCs w:val="22"/>
        </w:rPr>
      </w:pPr>
      <w:r>
        <w:rPr>
          <w:rFonts w:asciiTheme="majorHAnsi" w:hAnsiTheme="majorHAnsi"/>
          <w:sz w:val="22"/>
          <w:szCs w:val="22"/>
        </w:rPr>
        <w:t>Dan’s Legacy</w:t>
      </w:r>
      <w:r w:rsidR="00565032">
        <w:rPr>
          <w:rFonts w:asciiTheme="majorHAnsi" w:hAnsiTheme="majorHAnsi"/>
          <w:sz w:val="22"/>
          <w:szCs w:val="22"/>
        </w:rPr>
        <w:t xml:space="preserve"> Foundation</w:t>
      </w:r>
    </w:p>
    <w:p w14:paraId="11873DF1" w14:textId="447A65F7" w:rsidR="00502667" w:rsidRPr="000813C1" w:rsidRDefault="00FB2444" w:rsidP="009363E7">
      <w:pPr>
        <w:pStyle w:val="CompanyInfo"/>
        <w:spacing w:before="0" w:after="0"/>
        <w:rPr>
          <w:rFonts w:asciiTheme="majorHAnsi" w:hAnsiTheme="majorHAnsi" w:cstheme="majorHAnsi"/>
          <w:sz w:val="22"/>
          <w:szCs w:val="22"/>
        </w:rPr>
      </w:pPr>
      <w:r w:rsidRPr="000813C1">
        <w:rPr>
          <w:rStyle w:val="Strong"/>
          <w:rFonts w:asciiTheme="majorHAnsi" w:hAnsiTheme="majorHAnsi" w:cstheme="majorHAnsi"/>
          <w:sz w:val="22"/>
          <w:szCs w:val="22"/>
        </w:rPr>
        <w:t xml:space="preserve">Barbara </w:t>
      </w:r>
      <w:r w:rsidR="007E39F2" w:rsidRPr="000813C1">
        <w:rPr>
          <w:rStyle w:val="Strong"/>
          <w:rFonts w:asciiTheme="majorHAnsi" w:hAnsiTheme="majorHAnsi" w:cstheme="majorHAnsi"/>
          <w:sz w:val="22"/>
          <w:szCs w:val="22"/>
        </w:rPr>
        <w:t>Coates</w:t>
      </w:r>
      <w:r w:rsidR="000813C1" w:rsidRPr="000813C1">
        <w:rPr>
          <w:rStyle w:val="Strong"/>
          <w:rFonts w:asciiTheme="majorHAnsi" w:hAnsiTheme="majorHAnsi" w:cstheme="majorHAnsi"/>
          <w:sz w:val="22"/>
          <w:szCs w:val="22"/>
        </w:rPr>
        <w:t>, Executive Director</w:t>
      </w:r>
      <w:r w:rsidR="007E39F2" w:rsidRPr="000813C1">
        <w:rPr>
          <w:rStyle w:val="Strong"/>
          <w:rFonts w:asciiTheme="majorHAnsi" w:hAnsiTheme="majorHAnsi" w:cstheme="majorHAnsi"/>
          <w:sz w:val="22"/>
          <w:szCs w:val="22"/>
        </w:rPr>
        <w:t xml:space="preserve">    </w:t>
      </w:r>
      <w:r w:rsidR="00D209C6" w:rsidRPr="000813C1">
        <w:rPr>
          <w:rStyle w:val="Strong"/>
          <w:rFonts w:asciiTheme="majorHAnsi" w:hAnsiTheme="majorHAnsi" w:cstheme="majorHAnsi"/>
          <w:sz w:val="22"/>
          <w:szCs w:val="22"/>
        </w:rPr>
        <w:t xml:space="preserve">         </w:t>
      </w:r>
      <w:r w:rsidR="000813C1" w:rsidRPr="000813C1">
        <w:rPr>
          <w:rStyle w:val="Strong"/>
          <w:rFonts w:asciiTheme="majorHAnsi" w:hAnsiTheme="majorHAnsi" w:cstheme="majorHAnsi"/>
          <w:sz w:val="22"/>
          <w:szCs w:val="22"/>
        </w:rPr>
        <w:tab/>
        <w:t xml:space="preserve"> </w:t>
      </w:r>
      <w:r w:rsidR="007E39F2" w:rsidRPr="000813C1">
        <w:rPr>
          <w:rFonts w:asciiTheme="majorHAnsi" w:hAnsiTheme="majorHAnsi" w:cstheme="majorHAnsi"/>
          <w:sz w:val="22"/>
          <w:szCs w:val="22"/>
        </w:rPr>
        <w:t>604-329-9186</w:t>
      </w:r>
      <w:proofErr w:type="gramStart"/>
      <w:r w:rsidR="007E39F2" w:rsidRPr="000813C1">
        <w:rPr>
          <w:rFonts w:asciiTheme="majorHAnsi" w:hAnsiTheme="majorHAnsi" w:cstheme="majorHAnsi"/>
          <w:sz w:val="22"/>
          <w:szCs w:val="22"/>
        </w:rPr>
        <w:tab/>
        <w:t xml:space="preserve">  barb</w:t>
      </w:r>
      <w:r w:rsidR="006C6B87" w:rsidRPr="000813C1">
        <w:rPr>
          <w:rFonts w:asciiTheme="majorHAnsi" w:hAnsiTheme="majorHAnsi" w:cstheme="majorHAnsi"/>
          <w:sz w:val="22"/>
          <w:szCs w:val="22"/>
        </w:rPr>
        <w:t>.coates</w:t>
      </w:r>
      <w:r w:rsidR="007E39F2" w:rsidRPr="000813C1">
        <w:rPr>
          <w:rFonts w:asciiTheme="majorHAnsi" w:hAnsiTheme="majorHAnsi" w:cstheme="majorHAnsi"/>
          <w:sz w:val="22"/>
          <w:szCs w:val="22"/>
        </w:rPr>
        <w:t>@danslegacy.com</w:t>
      </w:r>
      <w:proofErr w:type="gramEnd"/>
    </w:p>
    <w:p w14:paraId="0C5FF5C2" w14:textId="3C0F7E49" w:rsidR="00502667" w:rsidRPr="000813C1" w:rsidRDefault="007E39F2" w:rsidP="009363E7">
      <w:pPr>
        <w:pStyle w:val="CompanyInfo"/>
        <w:spacing w:before="0" w:after="0"/>
        <w:rPr>
          <w:rFonts w:asciiTheme="majorHAnsi" w:hAnsiTheme="majorHAnsi" w:cstheme="majorHAnsi"/>
          <w:sz w:val="22"/>
          <w:szCs w:val="22"/>
        </w:rPr>
      </w:pPr>
      <w:r w:rsidRPr="000813C1">
        <w:rPr>
          <w:rStyle w:val="Strong"/>
          <w:rFonts w:asciiTheme="majorHAnsi" w:hAnsiTheme="majorHAnsi" w:cstheme="majorHAnsi"/>
          <w:sz w:val="22"/>
          <w:szCs w:val="22"/>
        </w:rPr>
        <w:t>Tom Littlewood</w:t>
      </w:r>
      <w:r w:rsidR="000813C1" w:rsidRPr="000813C1">
        <w:rPr>
          <w:rStyle w:val="Strong"/>
          <w:rFonts w:asciiTheme="majorHAnsi" w:hAnsiTheme="majorHAnsi" w:cstheme="majorHAnsi"/>
          <w:sz w:val="22"/>
          <w:szCs w:val="22"/>
        </w:rPr>
        <w:t>, Program Director</w:t>
      </w:r>
      <w:r w:rsidR="008A6DF2" w:rsidRPr="000813C1">
        <w:rPr>
          <w:rFonts w:asciiTheme="majorHAnsi" w:hAnsiTheme="majorHAnsi" w:cstheme="majorHAnsi"/>
          <w:sz w:val="22"/>
          <w:szCs w:val="22"/>
        </w:rPr>
        <w:t xml:space="preserve"> </w:t>
      </w:r>
      <w:r w:rsidR="00C132E3" w:rsidRPr="000813C1">
        <w:rPr>
          <w:rFonts w:asciiTheme="majorHAnsi" w:hAnsiTheme="majorHAnsi" w:cstheme="majorHAnsi"/>
          <w:sz w:val="22"/>
          <w:szCs w:val="22"/>
        </w:rPr>
        <w:t xml:space="preserve">            </w:t>
      </w:r>
      <w:r w:rsidR="000813C1" w:rsidRPr="000813C1">
        <w:rPr>
          <w:rFonts w:asciiTheme="majorHAnsi" w:hAnsiTheme="majorHAnsi" w:cstheme="majorHAnsi"/>
          <w:sz w:val="22"/>
          <w:szCs w:val="22"/>
        </w:rPr>
        <w:tab/>
        <w:t xml:space="preserve"> </w:t>
      </w:r>
      <w:r w:rsidRPr="000813C1">
        <w:rPr>
          <w:rFonts w:asciiTheme="majorHAnsi" w:hAnsiTheme="majorHAnsi" w:cstheme="majorHAnsi"/>
          <w:sz w:val="22"/>
          <w:szCs w:val="22"/>
        </w:rPr>
        <w:t xml:space="preserve">604-999-9136    </w:t>
      </w:r>
      <w:r w:rsidR="00BE5DBB" w:rsidRPr="000813C1">
        <w:rPr>
          <w:rFonts w:asciiTheme="majorHAnsi" w:hAnsiTheme="majorHAnsi" w:cstheme="majorHAnsi"/>
          <w:sz w:val="22"/>
          <w:szCs w:val="22"/>
        </w:rPr>
        <w:t xml:space="preserve"> </w:t>
      </w:r>
      <w:hyperlink r:id="rId18" w:history="1">
        <w:r w:rsidR="000813C1" w:rsidRPr="000813C1">
          <w:rPr>
            <w:rStyle w:val="Hyperlink"/>
            <w:rFonts w:asciiTheme="majorHAnsi" w:hAnsiTheme="majorHAnsi" w:cstheme="majorHAnsi"/>
            <w:sz w:val="22"/>
            <w:szCs w:val="22"/>
          </w:rPr>
          <w:t>tom.littlewood@danslegacy.com</w:t>
        </w:r>
      </w:hyperlink>
      <w:r w:rsidR="000813C1" w:rsidRPr="000813C1">
        <w:rPr>
          <w:rFonts w:asciiTheme="majorHAnsi" w:hAnsiTheme="majorHAnsi" w:cstheme="majorHAnsi"/>
          <w:sz w:val="22"/>
          <w:szCs w:val="22"/>
        </w:rPr>
        <w:t xml:space="preserve"> </w:t>
      </w:r>
    </w:p>
    <w:p w14:paraId="2BE8DAE9" w14:textId="7B97600B" w:rsidR="006C6B87" w:rsidRPr="000813C1" w:rsidRDefault="000E303E" w:rsidP="009363E7">
      <w:pPr>
        <w:pStyle w:val="CompanyInfo"/>
        <w:spacing w:before="0" w:after="0"/>
        <w:rPr>
          <w:rFonts w:asciiTheme="majorHAnsi" w:hAnsiTheme="majorHAnsi" w:cstheme="majorHAnsi"/>
          <w:sz w:val="22"/>
          <w:szCs w:val="22"/>
        </w:rPr>
      </w:pPr>
      <w:r w:rsidRPr="000813C1">
        <w:rPr>
          <w:rFonts w:asciiTheme="majorHAnsi" w:hAnsiTheme="majorHAnsi" w:cstheme="majorHAnsi"/>
          <w:b/>
          <w:bCs/>
          <w:sz w:val="22"/>
          <w:szCs w:val="22"/>
        </w:rPr>
        <w:t>Lee Crawford</w:t>
      </w:r>
      <w:r w:rsidR="000813C1" w:rsidRPr="000813C1">
        <w:rPr>
          <w:rFonts w:asciiTheme="majorHAnsi" w:hAnsiTheme="majorHAnsi" w:cstheme="majorHAnsi"/>
          <w:b/>
          <w:bCs/>
          <w:sz w:val="22"/>
          <w:szCs w:val="22"/>
        </w:rPr>
        <w:t xml:space="preserve">, Marketing &amp; Communications       </w:t>
      </w:r>
      <w:r w:rsidR="003929CA" w:rsidRPr="000813C1">
        <w:rPr>
          <w:rFonts w:asciiTheme="majorHAnsi" w:hAnsiTheme="majorHAnsi" w:cstheme="majorHAnsi"/>
          <w:sz w:val="22"/>
          <w:szCs w:val="22"/>
        </w:rPr>
        <w:t>604-</w:t>
      </w:r>
      <w:r w:rsidR="00FA03D8" w:rsidRPr="000813C1">
        <w:rPr>
          <w:rFonts w:asciiTheme="majorHAnsi" w:hAnsiTheme="majorHAnsi" w:cstheme="majorHAnsi"/>
          <w:sz w:val="22"/>
          <w:szCs w:val="22"/>
        </w:rPr>
        <w:t>644-6427</w:t>
      </w:r>
      <w:proofErr w:type="gramStart"/>
      <w:r w:rsidR="003929CA" w:rsidRPr="000813C1">
        <w:rPr>
          <w:rFonts w:asciiTheme="majorHAnsi" w:hAnsiTheme="majorHAnsi" w:cstheme="majorHAnsi"/>
          <w:sz w:val="22"/>
          <w:szCs w:val="22"/>
        </w:rPr>
        <w:tab/>
        <w:t xml:space="preserve">  l</w:t>
      </w:r>
      <w:r w:rsidR="00FA03D8" w:rsidRPr="000813C1">
        <w:rPr>
          <w:rFonts w:asciiTheme="majorHAnsi" w:hAnsiTheme="majorHAnsi" w:cstheme="majorHAnsi"/>
          <w:sz w:val="22"/>
          <w:szCs w:val="22"/>
        </w:rPr>
        <w:t>ee.crawford</w:t>
      </w:r>
      <w:r w:rsidR="003929CA" w:rsidRPr="000813C1">
        <w:rPr>
          <w:rFonts w:asciiTheme="majorHAnsi" w:hAnsiTheme="majorHAnsi" w:cstheme="majorHAnsi"/>
          <w:sz w:val="22"/>
          <w:szCs w:val="22"/>
        </w:rPr>
        <w:t>@danslegacy.com</w:t>
      </w:r>
      <w:proofErr w:type="gramEnd"/>
    </w:p>
    <w:p w14:paraId="0952739B" w14:textId="79EDCAD0" w:rsidR="00502667" w:rsidRPr="000813C1" w:rsidRDefault="007E39F2" w:rsidP="003929CA">
      <w:pPr>
        <w:pStyle w:val="CompanyInfo"/>
        <w:spacing w:before="0" w:after="0"/>
        <w:rPr>
          <w:rFonts w:asciiTheme="majorHAnsi" w:hAnsiTheme="majorHAnsi" w:cstheme="majorHAnsi"/>
          <w:sz w:val="22"/>
          <w:szCs w:val="22"/>
        </w:rPr>
      </w:pPr>
      <w:r w:rsidRPr="000813C1">
        <w:rPr>
          <w:rFonts w:asciiTheme="majorHAnsi" w:hAnsiTheme="majorHAnsi" w:cstheme="majorHAnsi"/>
          <w:sz w:val="22"/>
          <w:szCs w:val="22"/>
        </w:rPr>
        <w:t>www.danslegacy.com</w:t>
      </w:r>
    </w:p>
    <w:sectPr w:rsidR="00502667" w:rsidRPr="000813C1" w:rsidSect="00276C38">
      <w:headerReference w:type="default" r:id="rId19"/>
      <w:footerReference w:type="even" r:id="rId20"/>
      <w:footerReference w:type="default" r:id="rId21"/>
      <w:pgSz w:w="12240" w:h="15840" w:code="1"/>
      <w:pgMar w:top="674" w:right="1514" w:bottom="1134" w:left="1514" w:header="1077"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442DD" w14:textId="77777777" w:rsidR="00DA61A3" w:rsidRDefault="00DA61A3">
      <w:pPr>
        <w:spacing w:after="0" w:line="240" w:lineRule="auto"/>
      </w:pPr>
      <w:r>
        <w:separator/>
      </w:r>
    </w:p>
  </w:endnote>
  <w:endnote w:type="continuationSeparator" w:id="0">
    <w:p w14:paraId="76B1990D" w14:textId="77777777" w:rsidR="00DA61A3" w:rsidRDefault="00DA6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F5B27" w14:textId="77777777" w:rsidR="002C5747" w:rsidRDefault="002C5747" w:rsidP="0015061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B6C3BD" w14:textId="77777777" w:rsidR="00B96FD8" w:rsidRDefault="00B96FD8" w:rsidP="00B96FD8">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9635A" w14:textId="77777777" w:rsidR="002C5747" w:rsidRDefault="002C5747" w:rsidP="0015061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0027F4" w14:textId="77777777" w:rsidR="002C5747" w:rsidRDefault="002C5747" w:rsidP="002C574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A03AF" w14:textId="77777777" w:rsidR="00B96FD8" w:rsidRDefault="00B96FD8" w:rsidP="00B96FD8">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163FF82C" w14:textId="77777777" w:rsidR="00B96FD8" w:rsidRDefault="00B96FD8" w:rsidP="00B96FD8">
    <w:pPr>
      <w:pStyle w:val="Footer"/>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24D78" w14:textId="67066D11" w:rsidR="00B96FD8" w:rsidRDefault="00B96FD8" w:rsidP="00B96FD8">
    <w:pPr>
      <w:pStyle w:val="Footer"/>
      <w:framePr w:wrap="none" w:vAnchor="text" w:hAnchor="page" w:x="10647" w:y="-43"/>
      <w:rPr>
        <w:rStyle w:val="PageNumber"/>
      </w:rPr>
    </w:pPr>
    <w:r>
      <w:rPr>
        <w:rStyle w:val="PageNumber"/>
      </w:rPr>
      <w:fldChar w:fldCharType="begin"/>
    </w:r>
    <w:r>
      <w:rPr>
        <w:rStyle w:val="PageNumber"/>
      </w:rPr>
      <w:instrText xml:space="preserve">PAGE  </w:instrText>
    </w:r>
    <w:r>
      <w:rPr>
        <w:rStyle w:val="PageNumber"/>
      </w:rPr>
      <w:fldChar w:fldCharType="separate"/>
    </w:r>
    <w:r w:rsidR="00116E2D">
      <w:rPr>
        <w:rStyle w:val="PageNumber"/>
        <w:noProof/>
      </w:rPr>
      <w:t>13</w:t>
    </w:r>
    <w:r>
      <w:rPr>
        <w:rStyle w:val="PageNumber"/>
      </w:rPr>
      <w:fldChar w:fldCharType="end"/>
    </w:r>
  </w:p>
  <w:p w14:paraId="349B6F60" w14:textId="672ABF1E" w:rsidR="00502667" w:rsidRPr="00B96FD8" w:rsidRDefault="00502667" w:rsidP="00B96FD8">
    <w:pPr>
      <w:pStyle w:val="Footer"/>
      <w:tabs>
        <w:tab w:val="left" w:pos="920"/>
      </w:tabs>
      <w:ind w:right="360"/>
      <w:rPr>
        <w:lang w:val="en-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3D2450" w14:textId="77777777" w:rsidR="00DA61A3" w:rsidRDefault="00DA61A3">
      <w:pPr>
        <w:spacing w:after="0" w:line="240" w:lineRule="auto"/>
      </w:pPr>
      <w:r>
        <w:separator/>
      </w:r>
    </w:p>
  </w:footnote>
  <w:footnote w:type="continuationSeparator" w:id="0">
    <w:p w14:paraId="42D03798" w14:textId="77777777" w:rsidR="00DA61A3" w:rsidRDefault="00DA61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BD269" w14:textId="77777777" w:rsidR="00502667" w:rsidRDefault="008A6DF2">
    <w:pPr>
      <w:pStyle w:val="HeaderShaded"/>
    </w:pPr>
    <w:r>
      <w:t>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D54D9" w14:textId="7FF8F691" w:rsidR="00422F77" w:rsidRPr="00357CF4" w:rsidRDefault="00FD1529" w:rsidP="00357CF4">
    <w:pPr>
      <w:pStyle w:val="Header"/>
    </w:pPr>
    <w:r w:rsidRPr="00747A8D">
      <w:rPr>
        <w:rFonts w:asciiTheme="majorHAnsi" w:hAnsiTheme="majorHAnsi"/>
        <w:noProof/>
        <w:lang w:eastAsia="en-US"/>
      </w:rPr>
      <w:drawing>
        <wp:anchor distT="0" distB="0" distL="114300" distR="114300" simplePos="0" relativeHeight="251659264" behindDoc="1" locked="0" layoutInCell="1" allowOverlap="1" wp14:anchorId="0D1811B0" wp14:editId="2CA296EC">
          <wp:simplePos x="0" y="0"/>
          <wp:positionH relativeFrom="column">
            <wp:posOffset>-135255</wp:posOffset>
          </wp:positionH>
          <wp:positionV relativeFrom="page">
            <wp:posOffset>367665</wp:posOffset>
          </wp:positionV>
          <wp:extent cx="991235" cy="484505"/>
          <wp:effectExtent l="0" t="0" r="0" b="0"/>
          <wp:wrapTight wrapText="bothSides">
            <wp:wrapPolygon edited="0">
              <wp:start x="0" y="0"/>
              <wp:lineTo x="0" y="20949"/>
              <wp:lineTo x="21309" y="20949"/>
              <wp:lineTo x="21309"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991235" cy="4845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BB440C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8AC7B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21A4EE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08472B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57693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7E97AD" w:themeColor="accent1"/>
      </w:rPr>
    </w:lvl>
  </w:abstractNum>
  <w:abstractNum w:abstractNumId="10" w15:restartNumberingAfterBreak="0">
    <w:nsid w:val="03B32190"/>
    <w:multiLevelType w:val="multilevel"/>
    <w:tmpl w:val="9CA4ABB8"/>
    <w:numStyleLink w:val="AnnualReport"/>
  </w:abstractNum>
  <w:abstractNum w:abstractNumId="11" w15:restartNumberingAfterBreak="0">
    <w:nsid w:val="0EF9229A"/>
    <w:multiLevelType w:val="hybridMultilevel"/>
    <w:tmpl w:val="CD641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6F205A"/>
    <w:multiLevelType w:val="multilevel"/>
    <w:tmpl w:val="9CA4ABB8"/>
    <w:styleLink w:val="AnnualReport"/>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172401F"/>
    <w:multiLevelType w:val="hybridMultilevel"/>
    <w:tmpl w:val="6B74C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DA7F7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19179F"/>
    <w:multiLevelType w:val="hybridMultilevel"/>
    <w:tmpl w:val="D764ACD2"/>
    <w:lvl w:ilvl="0" w:tplc="98C43506">
      <w:start w:val="1"/>
      <w:numFmt w:val="bullet"/>
      <w:lvlText w:val="-"/>
      <w:lvlJc w:val="left"/>
      <w:pPr>
        <w:tabs>
          <w:tab w:val="num" w:pos="936"/>
        </w:tabs>
        <w:ind w:left="936" w:hanging="216"/>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7F6A45"/>
    <w:multiLevelType w:val="multilevel"/>
    <w:tmpl w:val="30FED030"/>
    <w:lvl w:ilvl="0">
      <w:start w:val="1"/>
      <w:numFmt w:val="decimal"/>
      <w:pStyle w:val="ListNumber"/>
      <w:lvlText w:val="%1."/>
      <w:lvlJc w:val="left"/>
      <w:pPr>
        <w:ind w:left="360" w:hanging="360"/>
      </w:pPr>
      <w:rPr>
        <w:rFonts w:hint="default"/>
      </w:rPr>
    </w:lvl>
    <w:lvl w:ilvl="1">
      <w:start w:val="1"/>
      <w:numFmt w:val="decimal"/>
      <w:pStyle w:val="ListNumber2"/>
      <w:lvlText w:val="%1.%2"/>
      <w:lvlJc w:val="left"/>
      <w:pPr>
        <w:tabs>
          <w:tab w:val="num" w:pos="432"/>
        </w:tabs>
        <w:ind w:left="432" w:hanging="432"/>
      </w:pPr>
      <w:rPr>
        <w:rFonts w:hint="default"/>
      </w:rPr>
    </w:lvl>
    <w:lvl w:ilvl="2">
      <w:start w:val="1"/>
      <w:numFmt w:val="lowerLetter"/>
      <w:pStyle w:val="ListNumber3"/>
      <w:lvlText w:val="%3."/>
      <w:lvlJc w:val="left"/>
      <w:pPr>
        <w:ind w:left="792" w:hanging="360"/>
      </w:pPr>
      <w:rPr>
        <w:rFonts w:hint="default"/>
      </w:rPr>
    </w:lvl>
    <w:lvl w:ilvl="3">
      <w:start w:val="1"/>
      <w:numFmt w:val="lowerRoman"/>
      <w:pStyle w:val="ListNumber4"/>
      <w:lvlText w:val="%4."/>
      <w:lvlJc w:val="left"/>
      <w:pPr>
        <w:ind w:left="1152" w:hanging="360"/>
      </w:pPr>
      <w:rPr>
        <w:rFonts w:hint="default"/>
      </w:rPr>
    </w:lvl>
    <w:lvl w:ilvl="4">
      <w:start w:val="1"/>
      <w:numFmt w:val="lowerLetter"/>
      <w:pStyle w:val="ListNumber5"/>
      <w:lvlText w:val="(%5)"/>
      <w:lvlJc w:val="left"/>
      <w:pPr>
        <w:ind w:left="1512" w:hanging="360"/>
      </w:pPr>
      <w:rPr>
        <w:rFonts w:hint="default"/>
      </w:rPr>
    </w:lvl>
    <w:lvl w:ilvl="5">
      <w:start w:val="1"/>
      <w:numFmt w:val="lowerRoman"/>
      <w:lvlText w:val="(%6)"/>
      <w:lvlJc w:val="left"/>
      <w:pPr>
        <w:ind w:left="1872" w:hanging="360"/>
      </w:pPr>
      <w:rPr>
        <w:rFonts w:hint="default"/>
      </w:rPr>
    </w:lvl>
    <w:lvl w:ilvl="6">
      <w:start w:val="1"/>
      <w:numFmt w:val="decimal"/>
      <w:lvlText w:val="%7."/>
      <w:lvlJc w:val="left"/>
      <w:pPr>
        <w:ind w:left="2232" w:hanging="360"/>
      </w:pPr>
      <w:rPr>
        <w:rFonts w:hint="default"/>
      </w:rPr>
    </w:lvl>
    <w:lvl w:ilvl="7">
      <w:start w:val="1"/>
      <w:numFmt w:val="lowerLetter"/>
      <w:lvlText w:val="%8."/>
      <w:lvlJc w:val="left"/>
      <w:pPr>
        <w:ind w:left="2592" w:hanging="360"/>
      </w:pPr>
      <w:rPr>
        <w:rFonts w:hint="default"/>
      </w:rPr>
    </w:lvl>
    <w:lvl w:ilvl="8">
      <w:start w:val="1"/>
      <w:numFmt w:val="lowerRoman"/>
      <w:lvlText w:val="%9."/>
      <w:lvlJc w:val="left"/>
      <w:pPr>
        <w:ind w:left="2952" w:hanging="360"/>
      </w:pPr>
      <w:rPr>
        <w:rFonts w:hint="default"/>
      </w:rPr>
    </w:lvl>
  </w:abstractNum>
  <w:abstractNum w:abstractNumId="17" w15:restartNumberingAfterBreak="0">
    <w:nsid w:val="52357D07"/>
    <w:multiLevelType w:val="hybridMultilevel"/>
    <w:tmpl w:val="5F0A9B9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53C45065"/>
    <w:multiLevelType w:val="hybridMultilevel"/>
    <w:tmpl w:val="DBA03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B27CE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CE94D34"/>
    <w:multiLevelType w:val="hybridMultilevel"/>
    <w:tmpl w:val="0D3E5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5677404">
    <w:abstractNumId w:val="9"/>
  </w:num>
  <w:num w:numId="2" w16cid:durableId="629091958">
    <w:abstractNumId w:val="7"/>
  </w:num>
  <w:num w:numId="3" w16cid:durableId="1029644721">
    <w:abstractNumId w:val="6"/>
  </w:num>
  <w:num w:numId="4" w16cid:durableId="1267427222">
    <w:abstractNumId w:val="5"/>
  </w:num>
  <w:num w:numId="5" w16cid:durableId="498275850">
    <w:abstractNumId w:val="4"/>
  </w:num>
  <w:num w:numId="6" w16cid:durableId="1179780102">
    <w:abstractNumId w:val="8"/>
  </w:num>
  <w:num w:numId="7" w16cid:durableId="1195264955">
    <w:abstractNumId w:val="3"/>
  </w:num>
  <w:num w:numId="8" w16cid:durableId="1755316905">
    <w:abstractNumId w:val="2"/>
  </w:num>
  <w:num w:numId="9" w16cid:durableId="1319580468">
    <w:abstractNumId w:val="1"/>
  </w:num>
  <w:num w:numId="10" w16cid:durableId="965894822">
    <w:abstractNumId w:val="0"/>
  </w:num>
  <w:num w:numId="11" w16cid:durableId="1502819741">
    <w:abstractNumId w:val="15"/>
  </w:num>
  <w:num w:numId="12" w16cid:durableId="474224783">
    <w:abstractNumId w:val="9"/>
    <w:lvlOverride w:ilvl="0">
      <w:startOverride w:val="1"/>
    </w:lvlOverride>
  </w:num>
  <w:num w:numId="13" w16cid:durableId="926764834">
    <w:abstractNumId w:val="9"/>
    <w:lvlOverride w:ilvl="0">
      <w:startOverride w:val="1"/>
    </w:lvlOverride>
  </w:num>
  <w:num w:numId="14" w16cid:durableId="1474328976">
    <w:abstractNumId w:val="9"/>
    <w:lvlOverride w:ilvl="0">
      <w:startOverride w:val="1"/>
    </w:lvlOverride>
  </w:num>
  <w:num w:numId="15" w16cid:durableId="390857402">
    <w:abstractNumId w:val="14"/>
  </w:num>
  <w:num w:numId="16" w16cid:durableId="556091515">
    <w:abstractNumId w:val="19"/>
  </w:num>
  <w:num w:numId="17" w16cid:durableId="861014125">
    <w:abstractNumId w:val="12"/>
  </w:num>
  <w:num w:numId="18" w16cid:durableId="466361454">
    <w:abstractNumId w:val="10"/>
  </w:num>
  <w:num w:numId="19" w16cid:durableId="1159613719">
    <w:abstractNumId w:val="16"/>
  </w:num>
  <w:num w:numId="20" w16cid:durableId="1201478698">
    <w:abstractNumId w:val="9"/>
  </w:num>
  <w:num w:numId="21" w16cid:durableId="650982843">
    <w:abstractNumId w:val="9"/>
  </w:num>
  <w:num w:numId="22" w16cid:durableId="1301954729">
    <w:abstractNumId w:val="9"/>
    <w:lvlOverride w:ilvl="0">
      <w:startOverride w:val="1"/>
    </w:lvlOverride>
  </w:num>
  <w:num w:numId="23" w16cid:durableId="1298149846">
    <w:abstractNumId w:val="9"/>
    <w:lvlOverride w:ilvl="0">
      <w:startOverride w:val="1"/>
    </w:lvlOverride>
  </w:num>
  <w:num w:numId="24" w16cid:durableId="290477262">
    <w:abstractNumId w:val="20"/>
  </w:num>
  <w:num w:numId="25" w16cid:durableId="342635392">
    <w:abstractNumId w:val="13"/>
  </w:num>
  <w:num w:numId="26" w16cid:durableId="1500270997">
    <w:abstractNumId w:val="18"/>
  </w:num>
  <w:num w:numId="27" w16cid:durableId="1280723594">
    <w:abstractNumId w:val="17"/>
  </w:num>
  <w:num w:numId="28" w16cid:durableId="7567491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155"/>
    <w:rsid w:val="00002EB7"/>
    <w:rsid w:val="000039BB"/>
    <w:rsid w:val="00005B49"/>
    <w:rsid w:val="0000698F"/>
    <w:rsid w:val="000211DB"/>
    <w:rsid w:val="00024958"/>
    <w:rsid w:val="000260B8"/>
    <w:rsid w:val="000310D6"/>
    <w:rsid w:val="0003291A"/>
    <w:rsid w:val="00044456"/>
    <w:rsid w:val="000531BA"/>
    <w:rsid w:val="0005566F"/>
    <w:rsid w:val="00056AEB"/>
    <w:rsid w:val="0006557E"/>
    <w:rsid w:val="00072E41"/>
    <w:rsid w:val="00074B73"/>
    <w:rsid w:val="000813C1"/>
    <w:rsid w:val="000838A0"/>
    <w:rsid w:val="00084203"/>
    <w:rsid w:val="00084DE4"/>
    <w:rsid w:val="000A0024"/>
    <w:rsid w:val="000A1C45"/>
    <w:rsid w:val="000A25CE"/>
    <w:rsid w:val="000A42D8"/>
    <w:rsid w:val="000A50CD"/>
    <w:rsid w:val="000B1553"/>
    <w:rsid w:val="000B36DB"/>
    <w:rsid w:val="000B38BD"/>
    <w:rsid w:val="000C0BFC"/>
    <w:rsid w:val="000C3522"/>
    <w:rsid w:val="000C4B28"/>
    <w:rsid w:val="000C7BD3"/>
    <w:rsid w:val="000D0CFB"/>
    <w:rsid w:val="000D1633"/>
    <w:rsid w:val="000D1B57"/>
    <w:rsid w:val="000D5EF0"/>
    <w:rsid w:val="000E2568"/>
    <w:rsid w:val="000E303E"/>
    <w:rsid w:val="000E446E"/>
    <w:rsid w:val="000E4573"/>
    <w:rsid w:val="000E606C"/>
    <w:rsid w:val="000E699F"/>
    <w:rsid w:val="000F0BC8"/>
    <w:rsid w:val="00102993"/>
    <w:rsid w:val="00102F63"/>
    <w:rsid w:val="00112D42"/>
    <w:rsid w:val="00113BF7"/>
    <w:rsid w:val="00116962"/>
    <w:rsid w:val="00116E2D"/>
    <w:rsid w:val="00123C18"/>
    <w:rsid w:val="00140078"/>
    <w:rsid w:val="00160F00"/>
    <w:rsid w:val="00160F0F"/>
    <w:rsid w:val="0016505D"/>
    <w:rsid w:val="001662BF"/>
    <w:rsid w:val="0016795E"/>
    <w:rsid w:val="0017617B"/>
    <w:rsid w:val="00176D0B"/>
    <w:rsid w:val="00176E56"/>
    <w:rsid w:val="00186314"/>
    <w:rsid w:val="00195CC4"/>
    <w:rsid w:val="001A035A"/>
    <w:rsid w:val="001A13E0"/>
    <w:rsid w:val="001B48DE"/>
    <w:rsid w:val="001B5D80"/>
    <w:rsid w:val="001C3FF4"/>
    <w:rsid w:val="001D077A"/>
    <w:rsid w:val="001E1852"/>
    <w:rsid w:val="001E7C92"/>
    <w:rsid w:val="001F1B01"/>
    <w:rsid w:val="001F2466"/>
    <w:rsid w:val="00211556"/>
    <w:rsid w:val="0021273B"/>
    <w:rsid w:val="00216983"/>
    <w:rsid w:val="00231176"/>
    <w:rsid w:val="0023265F"/>
    <w:rsid w:val="00233B16"/>
    <w:rsid w:val="00237F0C"/>
    <w:rsid w:val="00243A50"/>
    <w:rsid w:val="0024404F"/>
    <w:rsid w:val="0026419A"/>
    <w:rsid w:val="00264229"/>
    <w:rsid w:val="00264963"/>
    <w:rsid w:val="0027257F"/>
    <w:rsid w:val="00276C38"/>
    <w:rsid w:val="0027791E"/>
    <w:rsid w:val="00277CE9"/>
    <w:rsid w:val="002810A5"/>
    <w:rsid w:val="002B19B1"/>
    <w:rsid w:val="002B2AD5"/>
    <w:rsid w:val="002B5667"/>
    <w:rsid w:val="002C2EF8"/>
    <w:rsid w:val="002C32A9"/>
    <w:rsid w:val="002C55BE"/>
    <w:rsid w:val="002C5747"/>
    <w:rsid w:val="002E15DC"/>
    <w:rsid w:val="002E16F2"/>
    <w:rsid w:val="002E44BB"/>
    <w:rsid w:val="002E5944"/>
    <w:rsid w:val="002E670B"/>
    <w:rsid w:val="002F6720"/>
    <w:rsid w:val="00305E79"/>
    <w:rsid w:val="003254F9"/>
    <w:rsid w:val="00331240"/>
    <w:rsid w:val="00337372"/>
    <w:rsid w:val="0034174A"/>
    <w:rsid w:val="00346822"/>
    <w:rsid w:val="0035629E"/>
    <w:rsid w:val="00357CF4"/>
    <w:rsid w:val="0036688A"/>
    <w:rsid w:val="00375427"/>
    <w:rsid w:val="0038191B"/>
    <w:rsid w:val="003919C9"/>
    <w:rsid w:val="003929CA"/>
    <w:rsid w:val="003936E8"/>
    <w:rsid w:val="00393ECF"/>
    <w:rsid w:val="003A1BE8"/>
    <w:rsid w:val="003A388B"/>
    <w:rsid w:val="003B4B58"/>
    <w:rsid w:val="003B68AB"/>
    <w:rsid w:val="003B6941"/>
    <w:rsid w:val="003B7658"/>
    <w:rsid w:val="003C14D2"/>
    <w:rsid w:val="003C6A28"/>
    <w:rsid w:val="003D3781"/>
    <w:rsid w:val="003E3E94"/>
    <w:rsid w:val="003F0E4D"/>
    <w:rsid w:val="003F72C4"/>
    <w:rsid w:val="00405151"/>
    <w:rsid w:val="004105FC"/>
    <w:rsid w:val="004226DF"/>
    <w:rsid w:val="00422F77"/>
    <w:rsid w:val="004234AD"/>
    <w:rsid w:val="004300A4"/>
    <w:rsid w:val="00430284"/>
    <w:rsid w:val="004508B2"/>
    <w:rsid w:val="00451CFF"/>
    <w:rsid w:val="004621A7"/>
    <w:rsid w:val="0048712B"/>
    <w:rsid w:val="00491E4E"/>
    <w:rsid w:val="0049348F"/>
    <w:rsid w:val="00494FA2"/>
    <w:rsid w:val="004A1F30"/>
    <w:rsid w:val="004A5E7E"/>
    <w:rsid w:val="004B2112"/>
    <w:rsid w:val="004C207F"/>
    <w:rsid w:val="004E4C6C"/>
    <w:rsid w:val="004E5048"/>
    <w:rsid w:val="004E5F73"/>
    <w:rsid w:val="00501B80"/>
    <w:rsid w:val="00502667"/>
    <w:rsid w:val="00513AAE"/>
    <w:rsid w:val="005222FE"/>
    <w:rsid w:val="00545403"/>
    <w:rsid w:val="00547E9A"/>
    <w:rsid w:val="005553D0"/>
    <w:rsid w:val="00565032"/>
    <w:rsid w:val="00572B30"/>
    <w:rsid w:val="0057563A"/>
    <w:rsid w:val="00577F75"/>
    <w:rsid w:val="0058121D"/>
    <w:rsid w:val="00581A75"/>
    <w:rsid w:val="0058220E"/>
    <w:rsid w:val="005838D1"/>
    <w:rsid w:val="005844D1"/>
    <w:rsid w:val="0058551A"/>
    <w:rsid w:val="005B276D"/>
    <w:rsid w:val="005C1583"/>
    <w:rsid w:val="005C5285"/>
    <w:rsid w:val="005C68BC"/>
    <w:rsid w:val="005D282D"/>
    <w:rsid w:val="005D519E"/>
    <w:rsid w:val="005E08E9"/>
    <w:rsid w:val="005E3F4A"/>
    <w:rsid w:val="005F0155"/>
    <w:rsid w:val="00606755"/>
    <w:rsid w:val="00620258"/>
    <w:rsid w:val="0062263B"/>
    <w:rsid w:val="00623BFA"/>
    <w:rsid w:val="0063363C"/>
    <w:rsid w:val="006357D5"/>
    <w:rsid w:val="00636BCA"/>
    <w:rsid w:val="00641462"/>
    <w:rsid w:val="00644153"/>
    <w:rsid w:val="006467B8"/>
    <w:rsid w:val="00654CB0"/>
    <w:rsid w:val="00661FA3"/>
    <w:rsid w:val="00665214"/>
    <w:rsid w:val="00672DF6"/>
    <w:rsid w:val="00674987"/>
    <w:rsid w:val="00693196"/>
    <w:rsid w:val="00696F62"/>
    <w:rsid w:val="006B3F88"/>
    <w:rsid w:val="006B50A5"/>
    <w:rsid w:val="006B7AD2"/>
    <w:rsid w:val="006C5DF1"/>
    <w:rsid w:val="006C6B87"/>
    <w:rsid w:val="006C73C8"/>
    <w:rsid w:val="006D7427"/>
    <w:rsid w:val="006E4F55"/>
    <w:rsid w:val="006E5A4F"/>
    <w:rsid w:val="006F45FC"/>
    <w:rsid w:val="007251AD"/>
    <w:rsid w:val="00733F14"/>
    <w:rsid w:val="007468C9"/>
    <w:rsid w:val="00747A8D"/>
    <w:rsid w:val="0077546E"/>
    <w:rsid w:val="00776B43"/>
    <w:rsid w:val="00784974"/>
    <w:rsid w:val="00786641"/>
    <w:rsid w:val="00790240"/>
    <w:rsid w:val="00795C12"/>
    <w:rsid w:val="007A4846"/>
    <w:rsid w:val="007D0F96"/>
    <w:rsid w:val="007D26E0"/>
    <w:rsid w:val="007D4C67"/>
    <w:rsid w:val="007D5011"/>
    <w:rsid w:val="007E38E0"/>
    <w:rsid w:val="007E39F2"/>
    <w:rsid w:val="007E59A4"/>
    <w:rsid w:val="007E67B7"/>
    <w:rsid w:val="007F2FC1"/>
    <w:rsid w:val="007F419D"/>
    <w:rsid w:val="007F4993"/>
    <w:rsid w:val="008040BD"/>
    <w:rsid w:val="00811624"/>
    <w:rsid w:val="008134E9"/>
    <w:rsid w:val="00813A9D"/>
    <w:rsid w:val="00815F45"/>
    <w:rsid w:val="00820AF9"/>
    <w:rsid w:val="0082522A"/>
    <w:rsid w:val="00833E2E"/>
    <w:rsid w:val="00834A0E"/>
    <w:rsid w:val="00850776"/>
    <w:rsid w:val="00854435"/>
    <w:rsid w:val="008572E4"/>
    <w:rsid w:val="00863D41"/>
    <w:rsid w:val="00865025"/>
    <w:rsid w:val="008710A4"/>
    <w:rsid w:val="00871AD1"/>
    <w:rsid w:val="0087570C"/>
    <w:rsid w:val="0088593F"/>
    <w:rsid w:val="00897BF6"/>
    <w:rsid w:val="008A25AB"/>
    <w:rsid w:val="008A4626"/>
    <w:rsid w:val="008A6DF2"/>
    <w:rsid w:val="008B51AC"/>
    <w:rsid w:val="008B681B"/>
    <w:rsid w:val="008B7B8E"/>
    <w:rsid w:val="008C5D4A"/>
    <w:rsid w:val="008E4492"/>
    <w:rsid w:val="008F3974"/>
    <w:rsid w:val="008F562A"/>
    <w:rsid w:val="00900A60"/>
    <w:rsid w:val="0092290E"/>
    <w:rsid w:val="009240B9"/>
    <w:rsid w:val="00933289"/>
    <w:rsid w:val="00933935"/>
    <w:rsid w:val="009363E7"/>
    <w:rsid w:val="0094018B"/>
    <w:rsid w:val="009525DF"/>
    <w:rsid w:val="00952965"/>
    <w:rsid w:val="0096012A"/>
    <w:rsid w:val="00965352"/>
    <w:rsid w:val="009674D5"/>
    <w:rsid w:val="009737ED"/>
    <w:rsid w:val="00984CFA"/>
    <w:rsid w:val="00993412"/>
    <w:rsid w:val="00996E7D"/>
    <w:rsid w:val="009A7D58"/>
    <w:rsid w:val="009B310E"/>
    <w:rsid w:val="009C1307"/>
    <w:rsid w:val="009C1911"/>
    <w:rsid w:val="009C290D"/>
    <w:rsid w:val="009C2E22"/>
    <w:rsid w:val="009C4049"/>
    <w:rsid w:val="009C4531"/>
    <w:rsid w:val="009C7EEC"/>
    <w:rsid w:val="009D0FA8"/>
    <w:rsid w:val="009D5813"/>
    <w:rsid w:val="009D6CF7"/>
    <w:rsid w:val="009D6DA3"/>
    <w:rsid w:val="009E04C0"/>
    <w:rsid w:val="009E1F96"/>
    <w:rsid w:val="009E4D0E"/>
    <w:rsid w:val="009F1C3A"/>
    <w:rsid w:val="009F6CE7"/>
    <w:rsid w:val="00A07864"/>
    <w:rsid w:val="00A07E29"/>
    <w:rsid w:val="00A11CCD"/>
    <w:rsid w:val="00A258AA"/>
    <w:rsid w:val="00A25D87"/>
    <w:rsid w:val="00A313B9"/>
    <w:rsid w:val="00A33B19"/>
    <w:rsid w:val="00A42161"/>
    <w:rsid w:val="00A50F82"/>
    <w:rsid w:val="00A57471"/>
    <w:rsid w:val="00A605F5"/>
    <w:rsid w:val="00A6793E"/>
    <w:rsid w:val="00A924BB"/>
    <w:rsid w:val="00AA2FC5"/>
    <w:rsid w:val="00AA651F"/>
    <w:rsid w:val="00AB56EB"/>
    <w:rsid w:val="00AB5F71"/>
    <w:rsid w:val="00AC0165"/>
    <w:rsid w:val="00AC18DF"/>
    <w:rsid w:val="00AE3427"/>
    <w:rsid w:val="00AE4520"/>
    <w:rsid w:val="00AF07CF"/>
    <w:rsid w:val="00AF1558"/>
    <w:rsid w:val="00AF452C"/>
    <w:rsid w:val="00B042E1"/>
    <w:rsid w:val="00B05545"/>
    <w:rsid w:val="00B15FB7"/>
    <w:rsid w:val="00B179C5"/>
    <w:rsid w:val="00B25FB0"/>
    <w:rsid w:val="00B26B2C"/>
    <w:rsid w:val="00B4528D"/>
    <w:rsid w:val="00B47540"/>
    <w:rsid w:val="00B52A1A"/>
    <w:rsid w:val="00B52EC1"/>
    <w:rsid w:val="00B62361"/>
    <w:rsid w:val="00B64AE4"/>
    <w:rsid w:val="00B65506"/>
    <w:rsid w:val="00B812A0"/>
    <w:rsid w:val="00B843E0"/>
    <w:rsid w:val="00B946EE"/>
    <w:rsid w:val="00B96FD8"/>
    <w:rsid w:val="00BD419B"/>
    <w:rsid w:val="00BE5DBB"/>
    <w:rsid w:val="00BF0DE9"/>
    <w:rsid w:val="00BF37C2"/>
    <w:rsid w:val="00BF6BC0"/>
    <w:rsid w:val="00C07EE8"/>
    <w:rsid w:val="00C132E3"/>
    <w:rsid w:val="00C172E9"/>
    <w:rsid w:val="00C20DEE"/>
    <w:rsid w:val="00C365C4"/>
    <w:rsid w:val="00C404E2"/>
    <w:rsid w:val="00C41FC0"/>
    <w:rsid w:val="00C43030"/>
    <w:rsid w:val="00C46D2B"/>
    <w:rsid w:val="00C54621"/>
    <w:rsid w:val="00C56F6D"/>
    <w:rsid w:val="00C57631"/>
    <w:rsid w:val="00C628CE"/>
    <w:rsid w:val="00C654B5"/>
    <w:rsid w:val="00C6592F"/>
    <w:rsid w:val="00C709E3"/>
    <w:rsid w:val="00C8154B"/>
    <w:rsid w:val="00C94D65"/>
    <w:rsid w:val="00CA07E1"/>
    <w:rsid w:val="00CA7A4D"/>
    <w:rsid w:val="00CB7639"/>
    <w:rsid w:val="00CC0011"/>
    <w:rsid w:val="00CC54AD"/>
    <w:rsid w:val="00CC6E6A"/>
    <w:rsid w:val="00CD1B84"/>
    <w:rsid w:val="00CD393B"/>
    <w:rsid w:val="00CE346F"/>
    <w:rsid w:val="00CE349C"/>
    <w:rsid w:val="00CE3B88"/>
    <w:rsid w:val="00CF2403"/>
    <w:rsid w:val="00CF2B9E"/>
    <w:rsid w:val="00D031FB"/>
    <w:rsid w:val="00D034EA"/>
    <w:rsid w:val="00D03D43"/>
    <w:rsid w:val="00D12E89"/>
    <w:rsid w:val="00D1462A"/>
    <w:rsid w:val="00D17F4C"/>
    <w:rsid w:val="00D20592"/>
    <w:rsid w:val="00D209C6"/>
    <w:rsid w:val="00D21904"/>
    <w:rsid w:val="00D3199E"/>
    <w:rsid w:val="00D33E30"/>
    <w:rsid w:val="00D377A8"/>
    <w:rsid w:val="00D408E0"/>
    <w:rsid w:val="00D42E4C"/>
    <w:rsid w:val="00D44C19"/>
    <w:rsid w:val="00D50348"/>
    <w:rsid w:val="00D667FF"/>
    <w:rsid w:val="00D67C30"/>
    <w:rsid w:val="00D700B9"/>
    <w:rsid w:val="00D7039A"/>
    <w:rsid w:val="00D7323A"/>
    <w:rsid w:val="00D74BDE"/>
    <w:rsid w:val="00D768B7"/>
    <w:rsid w:val="00D834CE"/>
    <w:rsid w:val="00D9127D"/>
    <w:rsid w:val="00D93C71"/>
    <w:rsid w:val="00D970A6"/>
    <w:rsid w:val="00DA1242"/>
    <w:rsid w:val="00DA61A3"/>
    <w:rsid w:val="00DA7787"/>
    <w:rsid w:val="00DB3936"/>
    <w:rsid w:val="00DC21DC"/>
    <w:rsid w:val="00DC4312"/>
    <w:rsid w:val="00DC5357"/>
    <w:rsid w:val="00DC7C1B"/>
    <w:rsid w:val="00DD1F3F"/>
    <w:rsid w:val="00DD77C1"/>
    <w:rsid w:val="00DE2886"/>
    <w:rsid w:val="00DE45A1"/>
    <w:rsid w:val="00DF368F"/>
    <w:rsid w:val="00DF552E"/>
    <w:rsid w:val="00DF5F93"/>
    <w:rsid w:val="00E01759"/>
    <w:rsid w:val="00E024A6"/>
    <w:rsid w:val="00E02AAE"/>
    <w:rsid w:val="00E02EBC"/>
    <w:rsid w:val="00E10EFD"/>
    <w:rsid w:val="00E17361"/>
    <w:rsid w:val="00E209F3"/>
    <w:rsid w:val="00E243F7"/>
    <w:rsid w:val="00E3120E"/>
    <w:rsid w:val="00E3605D"/>
    <w:rsid w:val="00E52FD0"/>
    <w:rsid w:val="00E63852"/>
    <w:rsid w:val="00E64184"/>
    <w:rsid w:val="00E65613"/>
    <w:rsid w:val="00E658B4"/>
    <w:rsid w:val="00E70487"/>
    <w:rsid w:val="00E76C8E"/>
    <w:rsid w:val="00E85094"/>
    <w:rsid w:val="00E87A2C"/>
    <w:rsid w:val="00E908F1"/>
    <w:rsid w:val="00E92C5D"/>
    <w:rsid w:val="00E9794A"/>
    <w:rsid w:val="00EA1F4C"/>
    <w:rsid w:val="00EC3D59"/>
    <w:rsid w:val="00EE6FED"/>
    <w:rsid w:val="00EF14FB"/>
    <w:rsid w:val="00EF6749"/>
    <w:rsid w:val="00F0736D"/>
    <w:rsid w:val="00F10BB3"/>
    <w:rsid w:val="00F11AA4"/>
    <w:rsid w:val="00F14A76"/>
    <w:rsid w:val="00F2255D"/>
    <w:rsid w:val="00F237AB"/>
    <w:rsid w:val="00F241CE"/>
    <w:rsid w:val="00F3799F"/>
    <w:rsid w:val="00F4251E"/>
    <w:rsid w:val="00F42CAE"/>
    <w:rsid w:val="00F5303C"/>
    <w:rsid w:val="00F536BA"/>
    <w:rsid w:val="00F55C47"/>
    <w:rsid w:val="00F60A4D"/>
    <w:rsid w:val="00F745BD"/>
    <w:rsid w:val="00F85229"/>
    <w:rsid w:val="00F87C30"/>
    <w:rsid w:val="00F90111"/>
    <w:rsid w:val="00F93F19"/>
    <w:rsid w:val="00FA03D8"/>
    <w:rsid w:val="00FA1876"/>
    <w:rsid w:val="00FA4231"/>
    <w:rsid w:val="00FB1911"/>
    <w:rsid w:val="00FB2444"/>
    <w:rsid w:val="00FB27F1"/>
    <w:rsid w:val="00FB3B00"/>
    <w:rsid w:val="00FD1529"/>
    <w:rsid w:val="00FD56F7"/>
    <w:rsid w:val="00FE7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C43B6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color w:val="595959" w:themeColor="text1" w:themeTint="A6"/>
        <w:lang w:val="en-US" w:eastAsia="ja-JP" w:bidi="ar-SA"/>
      </w:rPr>
    </w:rPrDefault>
    <w:pPrDefault>
      <w:pPr>
        <w:spacing w:before="40" w:after="160" w:line="28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semiHidden="1" w:uiPriority="19" w:qFormat="1"/>
    <w:lsdException w:name="Closing" w:semiHidden="1" w:unhideWhenUsed="1"/>
    <w:lsdException w:name="Signature" w:semiHidden="1" w:uiPriority="9"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9"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9" w:qFormat="1"/>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6"/>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kern w:val="20"/>
    </w:rPr>
  </w:style>
  <w:style w:type="paragraph" w:styleId="Heading1">
    <w:name w:val="heading 1"/>
    <w:basedOn w:val="Normal"/>
    <w:next w:val="Normal"/>
    <w:link w:val="Heading1Char"/>
    <w:uiPriority w:val="1"/>
    <w:qFormat/>
    <w:pPr>
      <w:pageBreakBefore/>
      <w:spacing w:before="0" w:after="360" w:line="240" w:lineRule="auto"/>
      <w:outlineLvl w:val="0"/>
    </w:pPr>
    <w:rPr>
      <w:sz w:val="36"/>
    </w:rPr>
  </w:style>
  <w:style w:type="paragraph" w:styleId="Heading2">
    <w:name w:val="heading 2"/>
    <w:basedOn w:val="Normal"/>
    <w:next w:val="Normal"/>
    <w:link w:val="Heading2Char"/>
    <w:uiPriority w:val="1"/>
    <w:unhideWhenUsed/>
    <w:qFormat/>
    <w:pPr>
      <w:keepNext/>
      <w:keepLines/>
      <w:spacing w:before="360" w:after="60" w:line="240" w:lineRule="auto"/>
      <w:outlineLvl w:val="1"/>
    </w:pPr>
    <w:rPr>
      <w:rFonts w:asciiTheme="majorHAnsi" w:eastAsiaTheme="majorEastAsia" w:hAnsiTheme="majorHAnsi" w:cstheme="majorBidi"/>
      <w:caps/>
      <w:color w:val="577188" w:themeColor="accent1" w:themeShade="BF"/>
      <w:sz w:val="24"/>
      <w14:ligatures w14:val="standardContextual"/>
    </w:rPr>
  </w:style>
  <w:style w:type="paragraph" w:styleId="Heading3">
    <w:name w:val="heading 3"/>
    <w:basedOn w:val="Normal"/>
    <w:next w:val="Normal"/>
    <w:link w:val="Heading3Char"/>
    <w:uiPriority w:val="1"/>
    <w:unhideWhenUsed/>
    <w:qFormat/>
    <w:pPr>
      <w:keepNext/>
      <w:keepLines/>
      <w:spacing w:before="200" w:after="0"/>
      <w:outlineLvl w:val="2"/>
    </w:pPr>
    <w:rPr>
      <w:rFonts w:asciiTheme="majorHAnsi" w:eastAsiaTheme="majorEastAsia" w:hAnsiTheme="majorHAnsi" w:cstheme="majorBidi"/>
      <w:b/>
      <w:bCs/>
      <w:color w:val="7E97AD" w:themeColor="accent1"/>
      <w14:ligatures w14:val="standardContextual"/>
    </w:rPr>
  </w:style>
  <w:style w:type="paragraph" w:styleId="Heading4">
    <w:name w:val="heading 4"/>
    <w:basedOn w:val="Normal"/>
    <w:next w:val="Normal"/>
    <w:link w:val="Heading4Char"/>
    <w:uiPriority w:val="18"/>
    <w:semiHidden/>
    <w:unhideWhenUsed/>
    <w:qFormat/>
    <w:pPr>
      <w:keepNext/>
      <w:keepLines/>
      <w:spacing w:before="200" w:after="0"/>
      <w:outlineLvl w:val="3"/>
    </w:pPr>
    <w:rPr>
      <w:rFonts w:asciiTheme="majorHAnsi" w:eastAsiaTheme="majorEastAsia" w:hAnsiTheme="majorHAnsi" w:cstheme="majorBidi"/>
      <w:b/>
      <w:bCs/>
      <w:i/>
      <w:iCs/>
      <w:color w:val="7E97AD" w:themeColor="accent1"/>
    </w:rPr>
  </w:style>
  <w:style w:type="paragraph" w:styleId="Heading5">
    <w:name w:val="heading 5"/>
    <w:basedOn w:val="Normal"/>
    <w:next w:val="Normal"/>
    <w:link w:val="Heading5Char"/>
    <w:uiPriority w:val="18"/>
    <w:semiHidden/>
    <w:unhideWhenUsed/>
    <w:qFormat/>
    <w:pPr>
      <w:keepNext/>
      <w:keepLines/>
      <w:spacing w:before="200" w:after="0"/>
      <w:outlineLvl w:val="4"/>
    </w:pPr>
    <w:rPr>
      <w:rFonts w:asciiTheme="majorHAnsi" w:eastAsiaTheme="majorEastAsia" w:hAnsiTheme="majorHAnsi" w:cstheme="majorBidi"/>
      <w:color w:val="394B5A" w:themeColor="accent1" w:themeShade="7F"/>
    </w:rPr>
  </w:style>
  <w:style w:type="paragraph" w:styleId="Heading6">
    <w:name w:val="heading 6"/>
    <w:basedOn w:val="Normal"/>
    <w:next w:val="Normal"/>
    <w:link w:val="Heading6Char"/>
    <w:uiPriority w:val="18"/>
    <w:semiHidden/>
    <w:unhideWhenUsed/>
    <w:qFormat/>
    <w:pPr>
      <w:keepNext/>
      <w:keepLines/>
      <w:spacing w:before="200" w:after="0"/>
      <w:outlineLvl w:val="5"/>
    </w:pPr>
    <w:rPr>
      <w:rFonts w:asciiTheme="majorHAnsi" w:eastAsiaTheme="majorEastAsia" w:hAnsiTheme="majorHAnsi" w:cstheme="majorBidi"/>
      <w:i/>
      <w:iCs/>
      <w:color w:val="394B5A" w:themeColor="accent1" w:themeShade="7F"/>
    </w:rPr>
  </w:style>
  <w:style w:type="paragraph" w:styleId="Heading7">
    <w:name w:val="heading 7"/>
    <w:basedOn w:val="Normal"/>
    <w:next w:val="Normal"/>
    <w:link w:val="Heading7Char"/>
    <w:uiPriority w:val="18"/>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8"/>
    <w:semiHidden/>
    <w:unhideWhenUsed/>
    <w:qFormat/>
    <w:pPr>
      <w:keepNext/>
      <w:keepLines/>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18"/>
    <w:semiHidden/>
    <w:unhideWhenUsed/>
    <w:qFormat/>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before="0" w:after="0" w:line="240" w:lineRule="auto"/>
    </w:pPr>
  </w:style>
  <w:style w:type="character" w:customStyle="1" w:styleId="HeaderChar">
    <w:name w:val="Header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B1C0CD" w:themeColor="accent1" w:themeTint="99"/>
        <w:left w:val="single" w:sz="4" w:space="20" w:color="FFFFFF" w:themeColor="background1"/>
        <w:right w:val="single" w:sz="2" w:space="20" w:color="FFFFFF" w:themeColor="background1"/>
      </w:pBdr>
      <w:spacing w:after="0" w:line="240" w:lineRule="auto"/>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Pr>
      <w:rFonts w:ascii="Tahoma" w:hAnsi="Tahoma" w:cs="Tahoma"/>
      <w:sz w:val="16"/>
    </w:rPr>
  </w:style>
  <w:style w:type="character" w:customStyle="1" w:styleId="Heading1Char">
    <w:name w:val="Heading 1 Char"/>
    <w:basedOn w:val="DefaultParagraphFont"/>
    <w:link w:val="Heading1"/>
    <w:uiPriority w:val="1"/>
    <w:rPr>
      <w:kern w:val="20"/>
      <w:sz w:val="36"/>
    </w:rPr>
  </w:style>
  <w:style w:type="character" w:customStyle="1" w:styleId="Heading2Char">
    <w:name w:val="Heading 2 Char"/>
    <w:basedOn w:val="DefaultParagraphFont"/>
    <w:link w:val="Heading2"/>
    <w:uiPriority w:val="1"/>
    <w:rPr>
      <w:rFonts w:asciiTheme="majorHAnsi" w:eastAsiaTheme="majorEastAsia" w:hAnsiTheme="majorHAnsi" w:cstheme="majorBidi"/>
      <w:caps/>
      <w:color w:val="577188" w:themeColor="accent1" w:themeShade="BF"/>
      <w:kern w:val="20"/>
      <w:sz w:val="24"/>
      <w14:ligatures w14:val="standardContextual"/>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9"/>
    <w:unhideWhenUsed/>
    <w:qFormat/>
    <w:pPr>
      <w:spacing w:before="240" w:after="240"/>
      <w:ind w:left="720" w:right="720"/>
    </w:pPr>
    <w:rPr>
      <w:i/>
      <w:iCs/>
      <w:noProof/>
      <w:color w:val="7E97AD" w:themeColor="accent1"/>
      <w:sz w:val="28"/>
    </w:rPr>
  </w:style>
  <w:style w:type="character" w:customStyle="1" w:styleId="QuoteChar">
    <w:name w:val="Quote Char"/>
    <w:basedOn w:val="DefaultParagraphFont"/>
    <w:link w:val="Quote"/>
    <w:uiPriority w:val="9"/>
    <w:rPr>
      <w:i/>
      <w:iCs/>
      <w:noProof/>
      <w:color w:val="7E97AD" w:themeColor="accent1"/>
      <w:kern w:val="20"/>
      <w:sz w:val="28"/>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7E97AD" w:themeColor="accent1" w:frame="1"/>
        <w:left w:val="single" w:sz="2" w:space="10" w:color="7E97AD" w:themeColor="accent1" w:frame="1"/>
        <w:bottom w:val="single" w:sz="2" w:space="10" w:color="7E97AD" w:themeColor="accent1" w:frame="1"/>
        <w:right w:val="single" w:sz="2" w:space="10" w:color="7E97AD" w:themeColor="accent1" w:frame="1"/>
      </w:pBdr>
      <w:ind w:left="1152" w:right="1152"/>
    </w:pPr>
    <w:rPr>
      <w:i/>
      <w:iCs/>
      <w:color w:val="7E97AD" w:themeColor="accent1"/>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sz w:val="16"/>
    </w:rPr>
  </w:style>
  <w:style w:type="character" w:customStyle="1" w:styleId="BodyText3Char">
    <w:name w:val="Body Text 3 Char"/>
    <w:basedOn w:val="DefaultParagraphFont"/>
    <w:link w:val="BodyText3"/>
    <w:uiPriority w:val="99"/>
    <w:semiHidden/>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line="480" w:lineRule="auto"/>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semiHidden/>
    <w:unhideWhenUsed/>
    <w:rPr>
      <w:b/>
      <w:bCs/>
      <w:smallCaps/>
      <w:spacing w:val="5"/>
    </w:rPr>
  </w:style>
  <w:style w:type="paragraph" w:styleId="Caption">
    <w:name w:val="caption"/>
    <w:basedOn w:val="Normal"/>
    <w:next w:val="Normal"/>
    <w:uiPriority w:val="35"/>
    <w:semiHidden/>
    <w:unhideWhenUsed/>
    <w:qFormat/>
    <w:pPr>
      <w:spacing w:line="240" w:lineRule="auto"/>
    </w:pPr>
    <w:rPr>
      <w:b/>
      <w:bCs/>
      <w:color w:val="7E97AD" w:themeColor="accent1"/>
      <w:sz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EAEE" w:themeFill="accent1" w:themeFillTint="33"/>
    </w:tcPr>
    <w:tblStylePr w:type="firstRow">
      <w:rPr>
        <w:b/>
        <w:bCs/>
      </w:rPr>
      <w:tblPr/>
      <w:tcPr>
        <w:shd w:val="clear" w:color="auto" w:fill="CBD5DE" w:themeFill="accent1" w:themeFillTint="66"/>
      </w:tcPr>
    </w:tblStylePr>
    <w:tblStylePr w:type="lastRow">
      <w:rPr>
        <w:b/>
        <w:bCs/>
        <w:color w:val="000000" w:themeColor="text1"/>
      </w:rPr>
      <w:tblPr/>
      <w:tcPr>
        <w:shd w:val="clear" w:color="auto" w:fill="CBD5DE" w:themeFill="accent1" w:themeFillTint="66"/>
      </w:tcPr>
    </w:tblStylePr>
    <w:tblStylePr w:type="firstCol">
      <w:rPr>
        <w:color w:val="FFFFFF" w:themeColor="background1"/>
      </w:rPr>
      <w:tblPr/>
      <w:tcPr>
        <w:shd w:val="clear" w:color="auto" w:fill="577188" w:themeFill="accent1" w:themeFillShade="BF"/>
      </w:tcPr>
    </w:tblStylePr>
    <w:tblStylePr w:type="lastCol">
      <w:rPr>
        <w:color w:val="FFFFFF" w:themeColor="background1"/>
      </w:rPr>
      <w:tblPr/>
      <w:tcPr>
        <w:shd w:val="clear" w:color="auto" w:fill="577188" w:themeFill="accent1" w:themeFillShade="BF"/>
      </w:tcPr>
    </w:tblStylePr>
    <w:tblStylePr w:type="band1Vert">
      <w:tblPr/>
      <w:tcPr>
        <w:shd w:val="clear" w:color="auto" w:fill="BECBD6" w:themeFill="accent1" w:themeFillTint="7F"/>
      </w:tcPr>
    </w:tblStylePr>
    <w:tblStylePr w:type="band1Horz">
      <w:tblPr/>
      <w:tcPr>
        <w:shd w:val="clear" w:color="auto" w:fill="BECBD6"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4E8DF" w:themeFill="accent2" w:themeFillTint="33"/>
    </w:tcPr>
    <w:tblStylePr w:type="firstRow">
      <w:rPr>
        <w:b/>
        <w:bCs/>
      </w:rPr>
      <w:tblPr/>
      <w:tcPr>
        <w:shd w:val="clear" w:color="auto" w:fill="EAD1BF" w:themeFill="accent2" w:themeFillTint="66"/>
      </w:tcPr>
    </w:tblStylePr>
    <w:tblStylePr w:type="lastRow">
      <w:rPr>
        <w:b/>
        <w:bCs/>
        <w:color w:val="000000" w:themeColor="text1"/>
      </w:rPr>
      <w:tblPr/>
      <w:tcPr>
        <w:shd w:val="clear" w:color="auto" w:fill="EAD1BF" w:themeFill="accent2" w:themeFillTint="66"/>
      </w:tcPr>
    </w:tblStylePr>
    <w:tblStylePr w:type="firstCol">
      <w:rPr>
        <w:color w:val="FFFFFF" w:themeColor="background1"/>
      </w:rPr>
      <w:tblPr/>
      <w:tcPr>
        <w:shd w:val="clear" w:color="auto" w:fill="AA6736" w:themeFill="accent2" w:themeFillShade="BF"/>
      </w:tcPr>
    </w:tblStylePr>
    <w:tblStylePr w:type="lastCol">
      <w:rPr>
        <w:color w:val="FFFFFF" w:themeColor="background1"/>
      </w:rPr>
      <w:tblPr/>
      <w:tcPr>
        <w:shd w:val="clear" w:color="auto" w:fill="AA6736" w:themeFill="accent2" w:themeFillShade="BF"/>
      </w:tcPr>
    </w:tblStylePr>
    <w:tblStylePr w:type="band1Vert">
      <w:tblPr/>
      <w:tcPr>
        <w:shd w:val="clear" w:color="auto" w:fill="E5C6AF" w:themeFill="accent2" w:themeFillTint="7F"/>
      </w:tcPr>
    </w:tblStylePr>
    <w:tblStylePr w:type="band1Horz">
      <w:tblPr/>
      <w:tcPr>
        <w:shd w:val="clear" w:color="auto" w:fill="E5C6AF"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E0DE" w:themeFill="accent3" w:themeFillTint="33"/>
    </w:tcPr>
    <w:tblStylePr w:type="firstRow">
      <w:rPr>
        <w:b/>
        <w:bCs/>
      </w:rPr>
      <w:tblPr/>
      <w:tcPr>
        <w:shd w:val="clear" w:color="auto" w:fill="CBC2BD" w:themeFill="accent3" w:themeFillTint="66"/>
      </w:tcPr>
    </w:tblStylePr>
    <w:tblStylePr w:type="lastRow">
      <w:rPr>
        <w:b/>
        <w:bCs/>
        <w:color w:val="000000" w:themeColor="text1"/>
      </w:rPr>
      <w:tblPr/>
      <w:tcPr>
        <w:shd w:val="clear" w:color="auto" w:fill="CBC2BD" w:themeFill="accent3" w:themeFillTint="66"/>
      </w:tcPr>
    </w:tblStylePr>
    <w:tblStylePr w:type="firstCol">
      <w:rPr>
        <w:color w:val="FFFFFF" w:themeColor="background1"/>
      </w:rPr>
      <w:tblPr/>
      <w:tcPr>
        <w:shd w:val="clear" w:color="auto" w:fill="5B4F47" w:themeFill="accent3" w:themeFillShade="BF"/>
      </w:tcPr>
    </w:tblStylePr>
    <w:tblStylePr w:type="lastCol">
      <w:rPr>
        <w:color w:val="FFFFFF" w:themeColor="background1"/>
      </w:rPr>
      <w:tblPr/>
      <w:tcPr>
        <w:shd w:val="clear" w:color="auto" w:fill="5B4F47" w:themeFill="accent3" w:themeFillShade="BF"/>
      </w:tcPr>
    </w:tblStylePr>
    <w:tblStylePr w:type="band1Vert">
      <w:tblPr/>
      <w:tcPr>
        <w:shd w:val="clear" w:color="auto" w:fill="BEB4AD" w:themeFill="accent3" w:themeFillTint="7F"/>
      </w:tcPr>
    </w:tblStylePr>
    <w:tblStylePr w:type="band1Horz">
      <w:tblPr/>
      <w:tcPr>
        <w:shd w:val="clear" w:color="auto" w:fill="BEB4AD"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0E9E1" w:themeFill="accent4" w:themeFillTint="33"/>
    </w:tcPr>
    <w:tblStylePr w:type="firstRow">
      <w:rPr>
        <w:b/>
        <w:bCs/>
      </w:rPr>
      <w:tblPr/>
      <w:tcPr>
        <w:shd w:val="clear" w:color="auto" w:fill="E1D3C4" w:themeFill="accent4" w:themeFillTint="66"/>
      </w:tcPr>
    </w:tblStylePr>
    <w:tblStylePr w:type="lastRow">
      <w:rPr>
        <w:b/>
        <w:bCs/>
        <w:color w:val="000000" w:themeColor="text1"/>
      </w:rPr>
      <w:tblPr/>
      <w:tcPr>
        <w:shd w:val="clear" w:color="auto" w:fill="E1D3C4" w:themeFill="accent4" w:themeFillTint="66"/>
      </w:tcPr>
    </w:tblStylePr>
    <w:tblStylePr w:type="firstCol">
      <w:rPr>
        <w:color w:val="FFFFFF" w:themeColor="background1"/>
      </w:rPr>
      <w:tblPr/>
      <w:tcPr>
        <w:shd w:val="clear" w:color="auto" w:fill="8E6E49" w:themeFill="accent4" w:themeFillShade="BF"/>
      </w:tcPr>
    </w:tblStylePr>
    <w:tblStylePr w:type="lastCol">
      <w:rPr>
        <w:color w:val="FFFFFF" w:themeColor="background1"/>
      </w:rPr>
      <w:tblPr/>
      <w:tcPr>
        <w:shd w:val="clear" w:color="auto" w:fill="8E6E49" w:themeFill="accent4" w:themeFillShade="BF"/>
      </w:tcPr>
    </w:tblStylePr>
    <w:tblStylePr w:type="band1Vert">
      <w:tblPr/>
      <w:tcPr>
        <w:shd w:val="clear" w:color="auto" w:fill="D9C9B6" w:themeFill="accent4" w:themeFillTint="7F"/>
      </w:tcPr>
    </w:tblStylePr>
    <w:tblStylePr w:type="band1Horz">
      <w:tblPr/>
      <w:tcPr>
        <w:shd w:val="clear" w:color="auto" w:fill="D9C9B6"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FE4E5" w:themeFill="accent5" w:themeFillTint="33"/>
    </w:tcPr>
    <w:tblStylePr w:type="firstRow">
      <w:rPr>
        <w:b/>
        <w:bCs/>
      </w:rPr>
      <w:tblPr/>
      <w:tcPr>
        <w:shd w:val="clear" w:color="auto" w:fill="C1C9CB" w:themeFill="accent5" w:themeFillTint="66"/>
      </w:tcPr>
    </w:tblStylePr>
    <w:tblStylePr w:type="lastRow">
      <w:rPr>
        <w:b/>
        <w:bCs/>
        <w:color w:val="000000" w:themeColor="text1"/>
      </w:rPr>
      <w:tblPr/>
      <w:tcPr>
        <w:shd w:val="clear" w:color="auto" w:fill="C1C9CB" w:themeFill="accent5" w:themeFillTint="66"/>
      </w:tcPr>
    </w:tblStylePr>
    <w:tblStylePr w:type="firstCol">
      <w:rPr>
        <w:color w:val="FFFFFF" w:themeColor="background1"/>
      </w:rPr>
      <w:tblPr/>
      <w:tcPr>
        <w:shd w:val="clear" w:color="auto" w:fill="4D595B" w:themeFill="accent5" w:themeFillShade="BF"/>
      </w:tcPr>
    </w:tblStylePr>
    <w:tblStylePr w:type="lastCol">
      <w:rPr>
        <w:color w:val="FFFFFF" w:themeColor="background1"/>
      </w:rPr>
      <w:tblPr/>
      <w:tcPr>
        <w:shd w:val="clear" w:color="auto" w:fill="4D595B" w:themeFill="accent5" w:themeFillShade="BF"/>
      </w:tcPr>
    </w:tblStylePr>
    <w:tblStylePr w:type="band1Vert">
      <w:tblPr/>
      <w:tcPr>
        <w:shd w:val="clear" w:color="auto" w:fill="B1BCBE" w:themeFill="accent5" w:themeFillTint="7F"/>
      </w:tcPr>
    </w:tblStylePr>
    <w:tblStylePr w:type="band1Horz">
      <w:tblPr/>
      <w:tcPr>
        <w:shd w:val="clear" w:color="auto" w:fill="B1BCBE"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BE9E2" w:themeFill="accent6" w:themeFillTint="33"/>
    </w:tcPr>
    <w:tblStylePr w:type="firstRow">
      <w:rPr>
        <w:b/>
        <w:bCs/>
      </w:rPr>
      <w:tblPr/>
      <w:tcPr>
        <w:shd w:val="clear" w:color="auto" w:fill="D7D3C5" w:themeFill="accent6" w:themeFillTint="66"/>
      </w:tcPr>
    </w:tblStylePr>
    <w:tblStylePr w:type="lastRow">
      <w:rPr>
        <w:b/>
        <w:bCs/>
        <w:color w:val="000000" w:themeColor="text1"/>
      </w:rPr>
      <w:tblPr/>
      <w:tcPr>
        <w:shd w:val="clear" w:color="auto" w:fill="D7D3C5" w:themeFill="accent6" w:themeFillTint="66"/>
      </w:tcPr>
    </w:tblStylePr>
    <w:tblStylePr w:type="firstCol">
      <w:rPr>
        <w:color w:val="FFFFFF" w:themeColor="background1"/>
      </w:rPr>
      <w:tblPr/>
      <w:tcPr>
        <w:shd w:val="clear" w:color="auto" w:fill="776E51" w:themeFill="accent6" w:themeFillShade="BF"/>
      </w:tcPr>
    </w:tblStylePr>
    <w:tblStylePr w:type="lastCol">
      <w:rPr>
        <w:color w:val="FFFFFF" w:themeColor="background1"/>
      </w:rPr>
      <w:tblPr/>
      <w:tcPr>
        <w:shd w:val="clear" w:color="auto" w:fill="776E51" w:themeFill="accent6" w:themeFillShade="BF"/>
      </w:tcPr>
    </w:tblStylePr>
    <w:tblStylePr w:type="band1Vert">
      <w:tblPr/>
      <w:tcPr>
        <w:shd w:val="clear" w:color="auto" w:fill="CEC9B7" w:themeFill="accent6" w:themeFillTint="7F"/>
      </w:tcPr>
    </w:tblStylePr>
    <w:tblStylePr w:type="band1Horz">
      <w:tblPr/>
      <w:tcPr>
        <w:shd w:val="clear" w:color="auto" w:fill="CEC9B7"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F2F4F6" w:themeFill="accent1"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E5EA" w:themeFill="accent1" w:themeFillTint="3F"/>
      </w:tcPr>
    </w:tblStylePr>
    <w:tblStylePr w:type="band1Horz">
      <w:tblPr/>
      <w:tcPr>
        <w:shd w:val="clear" w:color="auto" w:fill="E5EAEE"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AF3EF" w:themeFill="accent2"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E2D7" w:themeFill="accent2" w:themeFillTint="3F"/>
      </w:tcPr>
    </w:tblStylePr>
    <w:tblStylePr w:type="band1Horz">
      <w:tblPr/>
      <w:tcPr>
        <w:shd w:val="clear" w:color="auto" w:fill="F4E8DF"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2F0EE" w:themeFill="accent3" w:themeFillTint="19"/>
    </w:tcPr>
    <w:tblStylePr w:type="firstRow">
      <w:rPr>
        <w:b/>
        <w:bCs/>
        <w:color w:val="FFFFFF" w:themeColor="background1"/>
      </w:rPr>
      <w:tblPr/>
      <w:tcPr>
        <w:tcBorders>
          <w:bottom w:val="single" w:sz="12" w:space="0" w:color="FFFFFF" w:themeColor="background1"/>
        </w:tcBorders>
        <w:shd w:val="clear" w:color="auto" w:fill="98754E" w:themeFill="accent4" w:themeFillShade="CC"/>
      </w:tcPr>
    </w:tblStylePr>
    <w:tblStylePr w:type="lastRow">
      <w:rPr>
        <w:b/>
        <w:bCs/>
        <w:color w:val="98754E"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9D6" w:themeFill="accent3" w:themeFillTint="3F"/>
      </w:tcPr>
    </w:tblStylePr>
    <w:tblStylePr w:type="band1Horz">
      <w:tblPr/>
      <w:tcPr>
        <w:shd w:val="clear" w:color="auto" w:fill="E5E0DE"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7F4F0" w:themeFill="accent4" w:themeFillTint="19"/>
    </w:tcPr>
    <w:tblStylePr w:type="firstRow">
      <w:rPr>
        <w:b/>
        <w:bCs/>
        <w:color w:val="FFFFFF" w:themeColor="background1"/>
      </w:rPr>
      <w:tblPr/>
      <w:tcPr>
        <w:tcBorders>
          <w:bottom w:val="single" w:sz="12" w:space="0" w:color="FFFFFF" w:themeColor="background1"/>
        </w:tcBorders>
        <w:shd w:val="clear" w:color="auto" w:fill="61544C" w:themeFill="accent3" w:themeFillShade="CC"/>
      </w:tcPr>
    </w:tblStylePr>
    <w:tblStylePr w:type="lastRow">
      <w:rPr>
        <w:b/>
        <w:bCs/>
        <w:color w:val="61544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CE4DA" w:themeFill="accent4" w:themeFillTint="3F"/>
      </w:tcPr>
    </w:tblStylePr>
    <w:tblStylePr w:type="band1Horz">
      <w:tblPr/>
      <w:tcPr>
        <w:shd w:val="clear" w:color="auto" w:fill="F0E9E1"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FF1F2" w:themeFill="accent5" w:themeFillTint="19"/>
    </w:tcPr>
    <w:tblStylePr w:type="firstRow">
      <w:rPr>
        <w:b/>
        <w:bCs/>
        <w:color w:val="FFFFFF" w:themeColor="background1"/>
      </w:rPr>
      <w:tblPr/>
      <w:tcPr>
        <w:tcBorders>
          <w:bottom w:val="single" w:sz="12" w:space="0" w:color="FFFFFF" w:themeColor="background1"/>
        </w:tcBorders>
        <w:shd w:val="clear" w:color="auto" w:fill="7F7657" w:themeFill="accent6" w:themeFillShade="CC"/>
      </w:tcPr>
    </w:tblStylePr>
    <w:tblStylePr w:type="lastRow">
      <w:rPr>
        <w:b/>
        <w:bCs/>
        <w:color w:val="7F7657"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DEDF" w:themeFill="accent5" w:themeFillTint="3F"/>
      </w:tcPr>
    </w:tblStylePr>
    <w:tblStylePr w:type="band1Horz">
      <w:tblPr/>
      <w:tcPr>
        <w:shd w:val="clear" w:color="auto" w:fill="DFE4E5"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5F4F0" w:themeFill="accent6" w:themeFillTint="19"/>
    </w:tcPr>
    <w:tblStylePr w:type="firstRow">
      <w:rPr>
        <w:b/>
        <w:bCs/>
        <w:color w:val="FFFFFF" w:themeColor="background1"/>
      </w:rPr>
      <w:tblPr/>
      <w:tcPr>
        <w:tcBorders>
          <w:bottom w:val="single" w:sz="12" w:space="0" w:color="FFFFFF" w:themeColor="background1"/>
        </w:tcBorders>
        <w:shd w:val="clear" w:color="auto" w:fill="525F62" w:themeFill="accent5" w:themeFillShade="CC"/>
      </w:tcPr>
    </w:tblStylePr>
    <w:tblStylePr w:type="lastRow">
      <w:rPr>
        <w:b/>
        <w:bCs/>
        <w:color w:val="525F6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4DB" w:themeFill="accent6" w:themeFillTint="3F"/>
      </w:tcPr>
    </w:tblStylePr>
    <w:tblStylePr w:type="band1Horz">
      <w:tblPr/>
      <w:tcPr>
        <w:shd w:val="clear" w:color="auto" w:fill="EBE9E2"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C8E6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C8E60" w:themeColor="accent2"/>
        <w:left w:val="single" w:sz="4" w:space="0" w:color="7E97AD" w:themeColor="accent1"/>
        <w:bottom w:val="single" w:sz="4" w:space="0" w:color="7E97AD" w:themeColor="accent1"/>
        <w:right w:val="single" w:sz="4" w:space="0" w:color="7E97AD" w:themeColor="accent1"/>
        <w:insideH w:val="single" w:sz="4" w:space="0" w:color="FFFFFF" w:themeColor="background1"/>
        <w:insideV w:val="single" w:sz="4" w:space="0" w:color="FFFFFF" w:themeColor="background1"/>
      </w:tblBorders>
    </w:tblPr>
    <w:tcPr>
      <w:shd w:val="clear" w:color="auto" w:fill="F2F4F6" w:themeFill="accent1"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55A6D" w:themeFill="accent1" w:themeFillShade="99"/>
      </w:tcPr>
    </w:tblStylePr>
    <w:tblStylePr w:type="firstCol">
      <w:rPr>
        <w:color w:val="FFFFFF" w:themeColor="background1"/>
      </w:rPr>
      <w:tblPr/>
      <w:tcPr>
        <w:tcBorders>
          <w:top w:val="nil"/>
          <w:left w:val="nil"/>
          <w:bottom w:val="nil"/>
          <w:right w:val="nil"/>
          <w:insideH w:val="single" w:sz="4" w:space="0" w:color="455A6D" w:themeColor="accent1" w:themeShade="99"/>
          <w:insideV w:val="nil"/>
        </w:tcBorders>
        <w:shd w:val="clear" w:color="auto" w:fill="455A6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455A6D" w:themeFill="accent1" w:themeFillShade="99"/>
      </w:tcPr>
    </w:tblStylePr>
    <w:tblStylePr w:type="band1Vert">
      <w:tblPr/>
      <w:tcPr>
        <w:shd w:val="clear" w:color="auto" w:fill="CBD5DE" w:themeFill="accent1" w:themeFillTint="66"/>
      </w:tcPr>
    </w:tblStylePr>
    <w:tblStylePr w:type="band1Horz">
      <w:tblPr/>
      <w:tcPr>
        <w:shd w:val="clear" w:color="auto" w:fill="BECBD6"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C8E60" w:themeColor="accent2"/>
        <w:left w:val="single" w:sz="4" w:space="0" w:color="CC8E60" w:themeColor="accent2"/>
        <w:bottom w:val="single" w:sz="4" w:space="0" w:color="CC8E60" w:themeColor="accent2"/>
        <w:right w:val="single" w:sz="4" w:space="0" w:color="CC8E60" w:themeColor="accent2"/>
        <w:insideH w:val="single" w:sz="4" w:space="0" w:color="FFFFFF" w:themeColor="background1"/>
        <w:insideV w:val="single" w:sz="4" w:space="0" w:color="FFFFFF" w:themeColor="background1"/>
      </w:tblBorders>
    </w:tblPr>
    <w:tcPr>
      <w:shd w:val="clear" w:color="auto" w:fill="FAF3EF" w:themeFill="accent2"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8522B" w:themeFill="accent2" w:themeFillShade="99"/>
      </w:tcPr>
    </w:tblStylePr>
    <w:tblStylePr w:type="firstCol">
      <w:rPr>
        <w:color w:val="FFFFFF" w:themeColor="background1"/>
      </w:rPr>
      <w:tblPr/>
      <w:tcPr>
        <w:tcBorders>
          <w:top w:val="nil"/>
          <w:left w:val="nil"/>
          <w:bottom w:val="nil"/>
          <w:right w:val="nil"/>
          <w:insideH w:val="single" w:sz="4" w:space="0" w:color="88522B" w:themeColor="accent2" w:themeShade="99"/>
          <w:insideV w:val="nil"/>
        </w:tcBorders>
        <w:shd w:val="clear" w:color="auto" w:fill="88522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8522B" w:themeFill="accent2" w:themeFillShade="99"/>
      </w:tcPr>
    </w:tblStylePr>
    <w:tblStylePr w:type="band1Vert">
      <w:tblPr/>
      <w:tcPr>
        <w:shd w:val="clear" w:color="auto" w:fill="EAD1BF" w:themeFill="accent2" w:themeFillTint="66"/>
      </w:tcPr>
    </w:tblStylePr>
    <w:tblStylePr w:type="band1Horz">
      <w:tblPr/>
      <w:tcPr>
        <w:shd w:val="clear" w:color="auto" w:fill="E5C6AF"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B4936D" w:themeColor="accent4"/>
        <w:left w:val="single" w:sz="4" w:space="0" w:color="7A6A60" w:themeColor="accent3"/>
        <w:bottom w:val="single" w:sz="4" w:space="0" w:color="7A6A60" w:themeColor="accent3"/>
        <w:right w:val="single" w:sz="4" w:space="0" w:color="7A6A60" w:themeColor="accent3"/>
        <w:insideH w:val="single" w:sz="4" w:space="0" w:color="FFFFFF" w:themeColor="background1"/>
        <w:insideV w:val="single" w:sz="4" w:space="0" w:color="FFFFFF" w:themeColor="background1"/>
      </w:tblBorders>
    </w:tblPr>
    <w:tcPr>
      <w:shd w:val="clear" w:color="auto" w:fill="F2F0EE" w:themeFill="accent3" w:themeFillTint="19"/>
    </w:tcPr>
    <w:tblStylePr w:type="firstRow">
      <w:rPr>
        <w:b/>
        <w:bCs/>
      </w:rPr>
      <w:tblPr/>
      <w:tcPr>
        <w:tcBorders>
          <w:top w:val="nil"/>
          <w:left w:val="nil"/>
          <w:bottom w:val="single" w:sz="24" w:space="0" w:color="B4936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93F39" w:themeFill="accent3" w:themeFillShade="99"/>
      </w:tcPr>
    </w:tblStylePr>
    <w:tblStylePr w:type="firstCol">
      <w:rPr>
        <w:color w:val="FFFFFF" w:themeColor="background1"/>
      </w:rPr>
      <w:tblPr/>
      <w:tcPr>
        <w:tcBorders>
          <w:top w:val="nil"/>
          <w:left w:val="nil"/>
          <w:bottom w:val="nil"/>
          <w:right w:val="nil"/>
          <w:insideH w:val="single" w:sz="4" w:space="0" w:color="493F39" w:themeColor="accent3" w:themeShade="99"/>
          <w:insideV w:val="nil"/>
        </w:tcBorders>
        <w:shd w:val="clear" w:color="auto" w:fill="493F39"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93F39" w:themeFill="accent3" w:themeFillShade="99"/>
      </w:tcPr>
    </w:tblStylePr>
    <w:tblStylePr w:type="band1Vert">
      <w:tblPr/>
      <w:tcPr>
        <w:shd w:val="clear" w:color="auto" w:fill="CBC2BD" w:themeFill="accent3" w:themeFillTint="66"/>
      </w:tcPr>
    </w:tblStylePr>
    <w:tblStylePr w:type="band1Horz">
      <w:tblPr/>
      <w:tcPr>
        <w:shd w:val="clear" w:color="auto" w:fill="BEB4AD"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7A6A60" w:themeColor="accent3"/>
        <w:left w:val="single" w:sz="4" w:space="0" w:color="B4936D" w:themeColor="accent4"/>
        <w:bottom w:val="single" w:sz="4" w:space="0" w:color="B4936D" w:themeColor="accent4"/>
        <w:right w:val="single" w:sz="4" w:space="0" w:color="B4936D" w:themeColor="accent4"/>
        <w:insideH w:val="single" w:sz="4" w:space="0" w:color="FFFFFF" w:themeColor="background1"/>
        <w:insideV w:val="single" w:sz="4" w:space="0" w:color="FFFFFF" w:themeColor="background1"/>
      </w:tblBorders>
    </w:tblPr>
    <w:tcPr>
      <w:shd w:val="clear" w:color="auto" w:fill="F7F4F0" w:themeFill="accent4" w:themeFillTint="19"/>
    </w:tcPr>
    <w:tblStylePr w:type="firstRow">
      <w:rPr>
        <w:b/>
        <w:bCs/>
      </w:rPr>
      <w:tblPr/>
      <w:tcPr>
        <w:tcBorders>
          <w:top w:val="nil"/>
          <w:left w:val="nil"/>
          <w:bottom w:val="single" w:sz="24" w:space="0" w:color="7A6A6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2583B" w:themeFill="accent4" w:themeFillShade="99"/>
      </w:tcPr>
    </w:tblStylePr>
    <w:tblStylePr w:type="firstCol">
      <w:rPr>
        <w:color w:val="FFFFFF" w:themeColor="background1"/>
      </w:rPr>
      <w:tblPr/>
      <w:tcPr>
        <w:tcBorders>
          <w:top w:val="nil"/>
          <w:left w:val="nil"/>
          <w:bottom w:val="nil"/>
          <w:right w:val="nil"/>
          <w:insideH w:val="single" w:sz="4" w:space="0" w:color="72583B" w:themeColor="accent4" w:themeShade="99"/>
          <w:insideV w:val="nil"/>
        </w:tcBorders>
        <w:shd w:val="clear" w:color="auto" w:fill="72583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2583B" w:themeFill="accent4" w:themeFillShade="99"/>
      </w:tcPr>
    </w:tblStylePr>
    <w:tblStylePr w:type="band1Vert">
      <w:tblPr/>
      <w:tcPr>
        <w:shd w:val="clear" w:color="auto" w:fill="E1D3C4" w:themeFill="accent4" w:themeFillTint="66"/>
      </w:tcPr>
    </w:tblStylePr>
    <w:tblStylePr w:type="band1Horz">
      <w:tblPr/>
      <w:tcPr>
        <w:shd w:val="clear" w:color="auto" w:fill="D9C9B6"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9D936F" w:themeColor="accent6"/>
        <w:left w:val="single" w:sz="4" w:space="0" w:color="67787B" w:themeColor="accent5"/>
        <w:bottom w:val="single" w:sz="4" w:space="0" w:color="67787B" w:themeColor="accent5"/>
        <w:right w:val="single" w:sz="4" w:space="0" w:color="67787B" w:themeColor="accent5"/>
        <w:insideH w:val="single" w:sz="4" w:space="0" w:color="FFFFFF" w:themeColor="background1"/>
        <w:insideV w:val="single" w:sz="4" w:space="0" w:color="FFFFFF" w:themeColor="background1"/>
      </w:tblBorders>
    </w:tblPr>
    <w:tcPr>
      <w:shd w:val="clear" w:color="auto" w:fill="EFF1F2" w:themeFill="accent5" w:themeFillTint="19"/>
    </w:tcPr>
    <w:tblStylePr w:type="firstRow">
      <w:rPr>
        <w:b/>
        <w:bCs/>
      </w:rPr>
      <w:tblPr/>
      <w:tcPr>
        <w:tcBorders>
          <w:top w:val="nil"/>
          <w:left w:val="nil"/>
          <w:bottom w:val="single" w:sz="24" w:space="0" w:color="9D936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D4749" w:themeFill="accent5" w:themeFillShade="99"/>
      </w:tcPr>
    </w:tblStylePr>
    <w:tblStylePr w:type="firstCol">
      <w:rPr>
        <w:color w:val="FFFFFF" w:themeColor="background1"/>
      </w:rPr>
      <w:tblPr/>
      <w:tcPr>
        <w:tcBorders>
          <w:top w:val="nil"/>
          <w:left w:val="nil"/>
          <w:bottom w:val="nil"/>
          <w:right w:val="nil"/>
          <w:insideH w:val="single" w:sz="4" w:space="0" w:color="3D4749" w:themeColor="accent5" w:themeShade="99"/>
          <w:insideV w:val="nil"/>
        </w:tcBorders>
        <w:shd w:val="clear" w:color="auto" w:fill="3D474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D4749" w:themeFill="accent5" w:themeFillShade="99"/>
      </w:tcPr>
    </w:tblStylePr>
    <w:tblStylePr w:type="band1Vert">
      <w:tblPr/>
      <w:tcPr>
        <w:shd w:val="clear" w:color="auto" w:fill="C1C9CB" w:themeFill="accent5" w:themeFillTint="66"/>
      </w:tcPr>
    </w:tblStylePr>
    <w:tblStylePr w:type="band1Horz">
      <w:tblPr/>
      <w:tcPr>
        <w:shd w:val="clear" w:color="auto" w:fill="B1BCBE"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67787B" w:themeColor="accent5"/>
        <w:left w:val="single" w:sz="4" w:space="0" w:color="9D936F" w:themeColor="accent6"/>
        <w:bottom w:val="single" w:sz="4" w:space="0" w:color="9D936F" w:themeColor="accent6"/>
        <w:right w:val="single" w:sz="4" w:space="0" w:color="9D936F" w:themeColor="accent6"/>
        <w:insideH w:val="single" w:sz="4" w:space="0" w:color="FFFFFF" w:themeColor="background1"/>
        <w:insideV w:val="single" w:sz="4" w:space="0" w:color="FFFFFF" w:themeColor="background1"/>
      </w:tblBorders>
    </w:tblPr>
    <w:tcPr>
      <w:shd w:val="clear" w:color="auto" w:fill="F5F4F0" w:themeFill="accent6" w:themeFillTint="19"/>
    </w:tcPr>
    <w:tblStylePr w:type="firstRow">
      <w:rPr>
        <w:b/>
        <w:bCs/>
      </w:rPr>
      <w:tblPr/>
      <w:tcPr>
        <w:tcBorders>
          <w:top w:val="nil"/>
          <w:left w:val="nil"/>
          <w:bottom w:val="single" w:sz="24" w:space="0" w:color="67787B"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5841" w:themeFill="accent6" w:themeFillShade="99"/>
      </w:tcPr>
    </w:tblStylePr>
    <w:tblStylePr w:type="firstCol">
      <w:rPr>
        <w:color w:val="FFFFFF" w:themeColor="background1"/>
      </w:rPr>
      <w:tblPr/>
      <w:tcPr>
        <w:tcBorders>
          <w:top w:val="nil"/>
          <w:left w:val="nil"/>
          <w:bottom w:val="nil"/>
          <w:right w:val="nil"/>
          <w:insideH w:val="single" w:sz="4" w:space="0" w:color="5F5841" w:themeColor="accent6" w:themeShade="99"/>
          <w:insideV w:val="nil"/>
        </w:tcBorders>
        <w:shd w:val="clear" w:color="auto" w:fill="5F584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F5841" w:themeFill="accent6" w:themeFillShade="99"/>
      </w:tcPr>
    </w:tblStylePr>
    <w:tblStylePr w:type="band1Vert">
      <w:tblPr/>
      <w:tcPr>
        <w:shd w:val="clear" w:color="auto" w:fill="D7D3C5" w:themeFill="accent6" w:themeFillTint="66"/>
      </w:tcPr>
    </w:tblStylePr>
    <w:tblStylePr w:type="band1Horz">
      <w:tblPr/>
      <w:tcPr>
        <w:shd w:val="clear" w:color="auto" w:fill="CEC9B7"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7E97A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94B5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7718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77188" w:themeFill="accent1" w:themeFillShade="BF"/>
      </w:tcPr>
    </w:tblStylePr>
    <w:tblStylePr w:type="band1Vert">
      <w:tblPr/>
      <w:tcPr>
        <w:tcBorders>
          <w:top w:val="nil"/>
          <w:left w:val="nil"/>
          <w:bottom w:val="nil"/>
          <w:right w:val="nil"/>
          <w:insideH w:val="nil"/>
          <w:insideV w:val="nil"/>
        </w:tcBorders>
        <w:shd w:val="clear" w:color="auto" w:fill="577188" w:themeFill="accent1" w:themeFillShade="BF"/>
      </w:tcPr>
    </w:tblStylePr>
    <w:tblStylePr w:type="band1Horz">
      <w:tblPr/>
      <w:tcPr>
        <w:tcBorders>
          <w:top w:val="nil"/>
          <w:left w:val="nil"/>
          <w:bottom w:val="nil"/>
          <w:right w:val="nil"/>
          <w:insideH w:val="nil"/>
          <w:insideV w:val="nil"/>
        </w:tcBorders>
        <w:shd w:val="clear" w:color="auto" w:fill="577188"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C8E6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1442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A673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A6736" w:themeFill="accent2" w:themeFillShade="BF"/>
      </w:tcPr>
    </w:tblStylePr>
    <w:tblStylePr w:type="band1Vert">
      <w:tblPr/>
      <w:tcPr>
        <w:tcBorders>
          <w:top w:val="nil"/>
          <w:left w:val="nil"/>
          <w:bottom w:val="nil"/>
          <w:right w:val="nil"/>
          <w:insideH w:val="nil"/>
          <w:insideV w:val="nil"/>
        </w:tcBorders>
        <w:shd w:val="clear" w:color="auto" w:fill="AA6736" w:themeFill="accent2" w:themeFillShade="BF"/>
      </w:tcPr>
    </w:tblStylePr>
    <w:tblStylePr w:type="band1Horz">
      <w:tblPr/>
      <w:tcPr>
        <w:tcBorders>
          <w:top w:val="nil"/>
          <w:left w:val="nil"/>
          <w:bottom w:val="nil"/>
          <w:right w:val="nil"/>
          <w:insideH w:val="nil"/>
          <w:insideV w:val="nil"/>
        </w:tcBorders>
        <w:shd w:val="clear" w:color="auto" w:fill="AA6736"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7A6A6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C342F"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5B4F4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5B4F47" w:themeFill="accent3" w:themeFillShade="BF"/>
      </w:tcPr>
    </w:tblStylePr>
    <w:tblStylePr w:type="band1Vert">
      <w:tblPr/>
      <w:tcPr>
        <w:tcBorders>
          <w:top w:val="nil"/>
          <w:left w:val="nil"/>
          <w:bottom w:val="nil"/>
          <w:right w:val="nil"/>
          <w:insideH w:val="nil"/>
          <w:insideV w:val="nil"/>
        </w:tcBorders>
        <w:shd w:val="clear" w:color="auto" w:fill="5B4F47" w:themeFill="accent3" w:themeFillShade="BF"/>
      </w:tcPr>
    </w:tblStylePr>
    <w:tblStylePr w:type="band1Horz">
      <w:tblPr/>
      <w:tcPr>
        <w:tcBorders>
          <w:top w:val="nil"/>
          <w:left w:val="nil"/>
          <w:bottom w:val="nil"/>
          <w:right w:val="nil"/>
          <w:insideH w:val="nil"/>
          <w:insideV w:val="nil"/>
        </w:tcBorders>
        <w:shd w:val="clear" w:color="auto" w:fill="5B4F47"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B4936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E493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8E6E49"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8E6E49" w:themeFill="accent4" w:themeFillShade="BF"/>
      </w:tcPr>
    </w:tblStylePr>
    <w:tblStylePr w:type="band1Vert">
      <w:tblPr/>
      <w:tcPr>
        <w:tcBorders>
          <w:top w:val="nil"/>
          <w:left w:val="nil"/>
          <w:bottom w:val="nil"/>
          <w:right w:val="nil"/>
          <w:insideH w:val="nil"/>
          <w:insideV w:val="nil"/>
        </w:tcBorders>
        <w:shd w:val="clear" w:color="auto" w:fill="8E6E49" w:themeFill="accent4" w:themeFillShade="BF"/>
      </w:tcPr>
    </w:tblStylePr>
    <w:tblStylePr w:type="band1Horz">
      <w:tblPr/>
      <w:tcPr>
        <w:tcBorders>
          <w:top w:val="nil"/>
          <w:left w:val="nil"/>
          <w:bottom w:val="nil"/>
          <w:right w:val="nil"/>
          <w:insideH w:val="nil"/>
          <w:insideV w:val="nil"/>
        </w:tcBorders>
        <w:shd w:val="clear" w:color="auto" w:fill="8E6E49"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67787B"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33B3D"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D595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D595B" w:themeFill="accent5" w:themeFillShade="BF"/>
      </w:tcPr>
    </w:tblStylePr>
    <w:tblStylePr w:type="band1Vert">
      <w:tblPr/>
      <w:tcPr>
        <w:tcBorders>
          <w:top w:val="nil"/>
          <w:left w:val="nil"/>
          <w:bottom w:val="nil"/>
          <w:right w:val="nil"/>
          <w:insideH w:val="nil"/>
          <w:insideV w:val="nil"/>
        </w:tcBorders>
        <w:shd w:val="clear" w:color="auto" w:fill="4D595B" w:themeFill="accent5" w:themeFillShade="BF"/>
      </w:tcPr>
    </w:tblStylePr>
    <w:tblStylePr w:type="band1Horz">
      <w:tblPr/>
      <w:tcPr>
        <w:tcBorders>
          <w:top w:val="nil"/>
          <w:left w:val="nil"/>
          <w:bottom w:val="nil"/>
          <w:right w:val="nil"/>
          <w:insideH w:val="nil"/>
          <w:insideV w:val="nil"/>
        </w:tcBorders>
        <w:shd w:val="clear" w:color="auto" w:fill="4D595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9D936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493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76E5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76E51" w:themeFill="accent6" w:themeFillShade="BF"/>
      </w:tcPr>
    </w:tblStylePr>
    <w:tblStylePr w:type="band1Vert">
      <w:tblPr/>
      <w:tcPr>
        <w:tcBorders>
          <w:top w:val="nil"/>
          <w:left w:val="nil"/>
          <w:bottom w:val="nil"/>
          <w:right w:val="nil"/>
          <w:insideH w:val="nil"/>
          <w:insideV w:val="nil"/>
        </w:tcBorders>
        <w:shd w:val="clear" w:color="auto" w:fill="776E51" w:themeFill="accent6" w:themeFillShade="BF"/>
      </w:tcPr>
    </w:tblStylePr>
    <w:tblStylePr w:type="band1Horz">
      <w:tblPr/>
      <w:tcPr>
        <w:tcBorders>
          <w:top w:val="nil"/>
          <w:left w:val="nil"/>
          <w:bottom w:val="nil"/>
          <w:right w:val="nil"/>
          <w:insideH w:val="nil"/>
          <w:insideV w:val="nil"/>
        </w:tcBorders>
        <w:shd w:val="clear" w:color="auto" w:fill="776E51"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semiHidden/>
    <w:unhideWhenUsed/>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969696" w:themeColor="followedHyperlink"/>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style>
  <w:style w:type="character" w:customStyle="1" w:styleId="FootnoteTextChar">
    <w:name w:val="Footnote Text Char"/>
    <w:basedOn w:val="DefaultParagraphFont"/>
    <w:link w:val="FootnoteText"/>
    <w:uiPriority w:val="99"/>
    <w:semiHidden/>
    <w:rPr>
      <w:sz w:val="20"/>
    </w:rPr>
  </w:style>
  <w:style w:type="character" w:customStyle="1" w:styleId="Heading3Char">
    <w:name w:val="Heading 3 Char"/>
    <w:basedOn w:val="DefaultParagraphFont"/>
    <w:link w:val="Heading3"/>
    <w:uiPriority w:val="1"/>
    <w:rPr>
      <w:rFonts w:asciiTheme="majorHAnsi" w:eastAsiaTheme="majorEastAsia" w:hAnsiTheme="majorHAnsi" w:cstheme="majorBidi"/>
      <w:b/>
      <w:bCs/>
      <w:color w:val="7E97AD" w:themeColor="accent1"/>
      <w:kern w:val="20"/>
      <w14:ligatures w14:val="standardContextual"/>
    </w:rPr>
  </w:style>
  <w:style w:type="character" w:customStyle="1" w:styleId="Heading4Char">
    <w:name w:val="Heading 4 Char"/>
    <w:basedOn w:val="DefaultParagraphFont"/>
    <w:link w:val="Heading4"/>
    <w:uiPriority w:val="18"/>
    <w:semiHidden/>
    <w:rPr>
      <w:rFonts w:asciiTheme="majorHAnsi" w:eastAsiaTheme="majorEastAsia" w:hAnsiTheme="majorHAnsi" w:cstheme="majorBidi"/>
      <w:b/>
      <w:bCs/>
      <w:i/>
      <w:iCs/>
      <w:color w:val="7E97AD" w:themeColor="accent1"/>
      <w:kern w:val="20"/>
    </w:rPr>
  </w:style>
  <w:style w:type="character" w:customStyle="1" w:styleId="Heading5Char">
    <w:name w:val="Heading 5 Char"/>
    <w:basedOn w:val="DefaultParagraphFont"/>
    <w:link w:val="Heading5"/>
    <w:uiPriority w:val="18"/>
    <w:semiHidden/>
    <w:rPr>
      <w:rFonts w:asciiTheme="majorHAnsi" w:eastAsiaTheme="majorEastAsia" w:hAnsiTheme="majorHAnsi" w:cstheme="majorBidi"/>
      <w:color w:val="394B5A" w:themeColor="accent1" w:themeShade="7F"/>
      <w:kern w:val="20"/>
    </w:rPr>
  </w:style>
  <w:style w:type="character" w:customStyle="1" w:styleId="Heading6Char">
    <w:name w:val="Heading 6 Char"/>
    <w:basedOn w:val="DefaultParagraphFont"/>
    <w:link w:val="Heading6"/>
    <w:uiPriority w:val="18"/>
    <w:semiHidden/>
    <w:rPr>
      <w:rFonts w:asciiTheme="majorHAnsi" w:eastAsiaTheme="majorEastAsia" w:hAnsiTheme="majorHAnsi" w:cstheme="majorBidi"/>
      <w:i/>
      <w:iCs/>
      <w:color w:val="394B5A" w:themeColor="accent1" w:themeShade="7F"/>
      <w:kern w:val="20"/>
    </w:rPr>
  </w:style>
  <w:style w:type="character" w:customStyle="1" w:styleId="Heading7Char">
    <w:name w:val="Heading 7 Char"/>
    <w:basedOn w:val="DefaultParagraphFont"/>
    <w:link w:val="Heading7"/>
    <w:uiPriority w:val="18"/>
    <w:semiHidden/>
    <w:rPr>
      <w:rFonts w:asciiTheme="majorHAnsi" w:eastAsiaTheme="majorEastAsia" w:hAnsiTheme="majorHAnsi" w:cstheme="majorBidi"/>
      <w:i/>
      <w:iCs/>
      <w:color w:val="404040" w:themeColor="text1" w:themeTint="BF"/>
      <w:kern w:val="20"/>
    </w:rPr>
  </w:style>
  <w:style w:type="character" w:customStyle="1" w:styleId="Heading8Char">
    <w:name w:val="Heading 8 Char"/>
    <w:basedOn w:val="DefaultParagraphFont"/>
    <w:link w:val="Heading8"/>
    <w:uiPriority w:val="18"/>
    <w:semiHidden/>
    <w:rPr>
      <w:rFonts w:asciiTheme="majorHAnsi" w:eastAsiaTheme="majorEastAsia" w:hAnsiTheme="majorHAnsi" w:cstheme="majorBidi"/>
      <w:color w:val="404040" w:themeColor="text1" w:themeTint="BF"/>
      <w:kern w:val="20"/>
    </w:rPr>
  </w:style>
  <w:style w:type="character" w:customStyle="1" w:styleId="Heading9Char">
    <w:name w:val="Heading 9 Char"/>
    <w:basedOn w:val="DefaultParagraphFont"/>
    <w:link w:val="Heading9"/>
    <w:uiPriority w:val="18"/>
    <w:semiHidden/>
    <w:rPr>
      <w:rFonts w:asciiTheme="majorHAnsi" w:eastAsiaTheme="majorEastAsia" w:hAnsiTheme="majorHAnsi" w:cstheme="majorBidi"/>
      <w:i/>
      <w:iCs/>
      <w:color w:val="404040" w:themeColor="text1" w:themeTint="BF"/>
      <w:kern w:val="20"/>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iPriority w:val="99"/>
    <w:semiHidden/>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uiPriority w:val="99"/>
    <w:semiHidden/>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unhideWhenUsed/>
    <w:rPr>
      <w:color w:val="646464"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Pr>
      <w:b/>
      <w:bCs/>
      <w:i/>
      <w:iCs/>
      <w:color w:val="7E97AD" w:themeColor="accent1"/>
    </w:rPr>
  </w:style>
  <w:style w:type="paragraph" w:styleId="IntenseQuote">
    <w:name w:val="Intense Quote"/>
    <w:basedOn w:val="Normal"/>
    <w:next w:val="Normal"/>
    <w:link w:val="IntenseQuoteChar"/>
    <w:uiPriority w:val="30"/>
    <w:semiHidden/>
    <w:unhideWhenUsed/>
    <w:pPr>
      <w:pBdr>
        <w:bottom w:val="single" w:sz="4" w:space="4" w:color="7E97AD" w:themeColor="accent1"/>
      </w:pBdr>
      <w:spacing w:before="200" w:after="280"/>
      <w:ind w:left="936" w:right="936"/>
    </w:pPr>
    <w:rPr>
      <w:b/>
      <w:bCs/>
      <w:i/>
      <w:iCs/>
      <w:color w:val="7E97AD" w:themeColor="accent1"/>
    </w:rPr>
  </w:style>
  <w:style w:type="character" w:customStyle="1" w:styleId="IntenseQuoteChar">
    <w:name w:val="Intense Quote Char"/>
    <w:basedOn w:val="DefaultParagraphFont"/>
    <w:link w:val="IntenseQuote"/>
    <w:uiPriority w:val="30"/>
    <w:semiHidden/>
    <w:rPr>
      <w:b/>
      <w:bCs/>
      <w:i/>
      <w:iCs/>
      <w:color w:val="7E97AD" w:themeColor="accent1"/>
    </w:rPr>
  </w:style>
  <w:style w:type="character" w:styleId="IntenseReference">
    <w:name w:val="Intense Reference"/>
    <w:basedOn w:val="DefaultParagraphFont"/>
    <w:uiPriority w:val="32"/>
    <w:semiHidden/>
    <w:unhideWhenUsed/>
    <w:rPr>
      <w:b/>
      <w:bCs/>
      <w:smallCaps/>
      <w:color w:val="CC8E60" w:themeColor="accent2"/>
      <w:spacing w:val="5"/>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7E97AD" w:themeColor="accent1"/>
        <w:left w:val="single" w:sz="8" w:space="0" w:color="7E97AD" w:themeColor="accent1"/>
        <w:bottom w:val="single" w:sz="8" w:space="0" w:color="7E97AD" w:themeColor="accent1"/>
        <w:right w:val="single" w:sz="8" w:space="0" w:color="7E97AD" w:themeColor="accent1"/>
        <w:insideH w:val="single" w:sz="8" w:space="0" w:color="7E97AD" w:themeColor="accent1"/>
        <w:insideV w:val="single" w:sz="8" w:space="0" w:color="7E97A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E97AD" w:themeColor="accent1"/>
          <w:left w:val="single" w:sz="8" w:space="0" w:color="7E97AD" w:themeColor="accent1"/>
          <w:bottom w:val="single" w:sz="18" w:space="0" w:color="7E97AD" w:themeColor="accent1"/>
          <w:right w:val="single" w:sz="8" w:space="0" w:color="7E97AD" w:themeColor="accent1"/>
          <w:insideH w:val="nil"/>
          <w:insideV w:val="single" w:sz="8" w:space="0" w:color="7E97A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E97AD" w:themeColor="accent1"/>
          <w:left w:val="single" w:sz="8" w:space="0" w:color="7E97AD" w:themeColor="accent1"/>
          <w:bottom w:val="single" w:sz="8" w:space="0" w:color="7E97AD" w:themeColor="accent1"/>
          <w:right w:val="single" w:sz="8" w:space="0" w:color="7E97AD" w:themeColor="accent1"/>
          <w:insideH w:val="nil"/>
          <w:insideV w:val="single" w:sz="8" w:space="0" w:color="7E97A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tblStylePr w:type="band1Vert">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shd w:val="clear" w:color="auto" w:fill="DFE5EA" w:themeFill="accent1" w:themeFillTint="3F"/>
      </w:tcPr>
    </w:tblStylePr>
    <w:tblStylePr w:type="band1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insideV w:val="single" w:sz="8" w:space="0" w:color="7E97AD" w:themeColor="accent1"/>
        </w:tcBorders>
        <w:shd w:val="clear" w:color="auto" w:fill="DFE5EA" w:themeFill="accent1" w:themeFillTint="3F"/>
      </w:tcPr>
    </w:tblStylePr>
    <w:tblStylePr w:type="band2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insideV w:val="single" w:sz="8" w:space="0" w:color="7E97A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C8E60" w:themeColor="accent2"/>
        <w:left w:val="single" w:sz="8" w:space="0" w:color="CC8E60" w:themeColor="accent2"/>
        <w:bottom w:val="single" w:sz="8" w:space="0" w:color="CC8E60" w:themeColor="accent2"/>
        <w:right w:val="single" w:sz="8" w:space="0" w:color="CC8E60" w:themeColor="accent2"/>
        <w:insideH w:val="single" w:sz="8" w:space="0" w:color="CC8E60" w:themeColor="accent2"/>
        <w:insideV w:val="single" w:sz="8" w:space="0" w:color="CC8E6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C8E60" w:themeColor="accent2"/>
          <w:left w:val="single" w:sz="8" w:space="0" w:color="CC8E60" w:themeColor="accent2"/>
          <w:bottom w:val="single" w:sz="18" w:space="0" w:color="CC8E60" w:themeColor="accent2"/>
          <w:right w:val="single" w:sz="8" w:space="0" w:color="CC8E60" w:themeColor="accent2"/>
          <w:insideH w:val="nil"/>
          <w:insideV w:val="single" w:sz="8" w:space="0" w:color="CC8E6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C8E60" w:themeColor="accent2"/>
          <w:left w:val="single" w:sz="8" w:space="0" w:color="CC8E60" w:themeColor="accent2"/>
          <w:bottom w:val="single" w:sz="8" w:space="0" w:color="CC8E60" w:themeColor="accent2"/>
          <w:right w:val="single" w:sz="8" w:space="0" w:color="CC8E60" w:themeColor="accent2"/>
          <w:insideH w:val="nil"/>
          <w:insideV w:val="single" w:sz="8" w:space="0" w:color="CC8E6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tblStylePr w:type="band1Vert">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shd w:val="clear" w:color="auto" w:fill="F2E2D7" w:themeFill="accent2" w:themeFillTint="3F"/>
      </w:tcPr>
    </w:tblStylePr>
    <w:tblStylePr w:type="band1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insideV w:val="single" w:sz="8" w:space="0" w:color="CC8E60" w:themeColor="accent2"/>
        </w:tcBorders>
        <w:shd w:val="clear" w:color="auto" w:fill="F2E2D7" w:themeFill="accent2" w:themeFillTint="3F"/>
      </w:tcPr>
    </w:tblStylePr>
    <w:tblStylePr w:type="band2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insideV w:val="single" w:sz="8" w:space="0" w:color="CC8E60"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7A6A60" w:themeColor="accent3"/>
        <w:left w:val="single" w:sz="8" w:space="0" w:color="7A6A60" w:themeColor="accent3"/>
        <w:bottom w:val="single" w:sz="8" w:space="0" w:color="7A6A60" w:themeColor="accent3"/>
        <w:right w:val="single" w:sz="8" w:space="0" w:color="7A6A60" w:themeColor="accent3"/>
        <w:insideH w:val="single" w:sz="8" w:space="0" w:color="7A6A60" w:themeColor="accent3"/>
        <w:insideV w:val="single" w:sz="8" w:space="0" w:color="7A6A6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A6A60" w:themeColor="accent3"/>
          <w:left w:val="single" w:sz="8" w:space="0" w:color="7A6A60" w:themeColor="accent3"/>
          <w:bottom w:val="single" w:sz="18" w:space="0" w:color="7A6A60" w:themeColor="accent3"/>
          <w:right w:val="single" w:sz="8" w:space="0" w:color="7A6A60" w:themeColor="accent3"/>
          <w:insideH w:val="nil"/>
          <w:insideV w:val="single" w:sz="8" w:space="0" w:color="7A6A6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A6A60" w:themeColor="accent3"/>
          <w:left w:val="single" w:sz="8" w:space="0" w:color="7A6A60" w:themeColor="accent3"/>
          <w:bottom w:val="single" w:sz="8" w:space="0" w:color="7A6A60" w:themeColor="accent3"/>
          <w:right w:val="single" w:sz="8" w:space="0" w:color="7A6A60" w:themeColor="accent3"/>
          <w:insideH w:val="nil"/>
          <w:insideV w:val="single" w:sz="8" w:space="0" w:color="7A6A6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tblStylePr w:type="band1Vert">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shd w:val="clear" w:color="auto" w:fill="DFD9D6" w:themeFill="accent3" w:themeFillTint="3F"/>
      </w:tcPr>
    </w:tblStylePr>
    <w:tblStylePr w:type="band1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insideV w:val="single" w:sz="8" w:space="0" w:color="7A6A60" w:themeColor="accent3"/>
        </w:tcBorders>
        <w:shd w:val="clear" w:color="auto" w:fill="DFD9D6" w:themeFill="accent3" w:themeFillTint="3F"/>
      </w:tcPr>
    </w:tblStylePr>
    <w:tblStylePr w:type="band2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insideV w:val="single" w:sz="8" w:space="0" w:color="7A6A60"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B4936D" w:themeColor="accent4"/>
        <w:left w:val="single" w:sz="8" w:space="0" w:color="B4936D" w:themeColor="accent4"/>
        <w:bottom w:val="single" w:sz="8" w:space="0" w:color="B4936D" w:themeColor="accent4"/>
        <w:right w:val="single" w:sz="8" w:space="0" w:color="B4936D" w:themeColor="accent4"/>
        <w:insideH w:val="single" w:sz="8" w:space="0" w:color="B4936D" w:themeColor="accent4"/>
        <w:insideV w:val="single" w:sz="8" w:space="0" w:color="B4936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4936D" w:themeColor="accent4"/>
          <w:left w:val="single" w:sz="8" w:space="0" w:color="B4936D" w:themeColor="accent4"/>
          <w:bottom w:val="single" w:sz="18" w:space="0" w:color="B4936D" w:themeColor="accent4"/>
          <w:right w:val="single" w:sz="8" w:space="0" w:color="B4936D" w:themeColor="accent4"/>
          <w:insideH w:val="nil"/>
          <w:insideV w:val="single" w:sz="8" w:space="0" w:color="B4936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4936D" w:themeColor="accent4"/>
          <w:left w:val="single" w:sz="8" w:space="0" w:color="B4936D" w:themeColor="accent4"/>
          <w:bottom w:val="single" w:sz="8" w:space="0" w:color="B4936D" w:themeColor="accent4"/>
          <w:right w:val="single" w:sz="8" w:space="0" w:color="B4936D" w:themeColor="accent4"/>
          <w:insideH w:val="nil"/>
          <w:insideV w:val="single" w:sz="8" w:space="0" w:color="B4936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tblStylePr w:type="band1Vert">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shd w:val="clear" w:color="auto" w:fill="ECE4DA" w:themeFill="accent4" w:themeFillTint="3F"/>
      </w:tcPr>
    </w:tblStylePr>
    <w:tblStylePr w:type="band1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insideV w:val="single" w:sz="8" w:space="0" w:color="B4936D" w:themeColor="accent4"/>
        </w:tcBorders>
        <w:shd w:val="clear" w:color="auto" w:fill="ECE4DA" w:themeFill="accent4" w:themeFillTint="3F"/>
      </w:tcPr>
    </w:tblStylePr>
    <w:tblStylePr w:type="band2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insideV w:val="single" w:sz="8" w:space="0" w:color="B4936D"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67787B" w:themeColor="accent5"/>
        <w:left w:val="single" w:sz="8" w:space="0" w:color="67787B" w:themeColor="accent5"/>
        <w:bottom w:val="single" w:sz="8" w:space="0" w:color="67787B" w:themeColor="accent5"/>
        <w:right w:val="single" w:sz="8" w:space="0" w:color="67787B" w:themeColor="accent5"/>
        <w:insideH w:val="single" w:sz="8" w:space="0" w:color="67787B" w:themeColor="accent5"/>
        <w:insideV w:val="single" w:sz="8" w:space="0" w:color="67787B"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7787B" w:themeColor="accent5"/>
          <w:left w:val="single" w:sz="8" w:space="0" w:color="67787B" w:themeColor="accent5"/>
          <w:bottom w:val="single" w:sz="18" w:space="0" w:color="67787B" w:themeColor="accent5"/>
          <w:right w:val="single" w:sz="8" w:space="0" w:color="67787B" w:themeColor="accent5"/>
          <w:insideH w:val="nil"/>
          <w:insideV w:val="single" w:sz="8" w:space="0" w:color="67787B"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7787B" w:themeColor="accent5"/>
          <w:left w:val="single" w:sz="8" w:space="0" w:color="67787B" w:themeColor="accent5"/>
          <w:bottom w:val="single" w:sz="8" w:space="0" w:color="67787B" w:themeColor="accent5"/>
          <w:right w:val="single" w:sz="8" w:space="0" w:color="67787B" w:themeColor="accent5"/>
          <w:insideH w:val="nil"/>
          <w:insideV w:val="single" w:sz="8" w:space="0" w:color="67787B"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tblStylePr w:type="band1Vert">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shd w:val="clear" w:color="auto" w:fill="D8DEDF" w:themeFill="accent5" w:themeFillTint="3F"/>
      </w:tcPr>
    </w:tblStylePr>
    <w:tblStylePr w:type="band1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insideV w:val="single" w:sz="8" w:space="0" w:color="67787B" w:themeColor="accent5"/>
        </w:tcBorders>
        <w:shd w:val="clear" w:color="auto" w:fill="D8DEDF" w:themeFill="accent5" w:themeFillTint="3F"/>
      </w:tcPr>
    </w:tblStylePr>
    <w:tblStylePr w:type="band2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insideV w:val="single" w:sz="8" w:space="0" w:color="67787B"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9D936F" w:themeColor="accent6"/>
        <w:left w:val="single" w:sz="8" w:space="0" w:color="9D936F" w:themeColor="accent6"/>
        <w:bottom w:val="single" w:sz="8" w:space="0" w:color="9D936F" w:themeColor="accent6"/>
        <w:right w:val="single" w:sz="8" w:space="0" w:color="9D936F" w:themeColor="accent6"/>
        <w:insideH w:val="single" w:sz="8" w:space="0" w:color="9D936F" w:themeColor="accent6"/>
        <w:insideV w:val="single" w:sz="8" w:space="0" w:color="9D936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D936F" w:themeColor="accent6"/>
          <w:left w:val="single" w:sz="8" w:space="0" w:color="9D936F" w:themeColor="accent6"/>
          <w:bottom w:val="single" w:sz="18" w:space="0" w:color="9D936F" w:themeColor="accent6"/>
          <w:right w:val="single" w:sz="8" w:space="0" w:color="9D936F" w:themeColor="accent6"/>
          <w:insideH w:val="nil"/>
          <w:insideV w:val="single" w:sz="8" w:space="0" w:color="9D936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D936F" w:themeColor="accent6"/>
          <w:left w:val="single" w:sz="8" w:space="0" w:color="9D936F" w:themeColor="accent6"/>
          <w:bottom w:val="single" w:sz="8" w:space="0" w:color="9D936F" w:themeColor="accent6"/>
          <w:right w:val="single" w:sz="8" w:space="0" w:color="9D936F" w:themeColor="accent6"/>
          <w:insideH w:val="nil"/>
          <w:insideV w:val="single" w:sz="8" w:space="0" w:color="9D936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tblStylePr w:type="band1Vert">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shd w:val="clear" w:color="auto" w:fill="E6E4DB" w:themeFill="accent6" w:themeFillTint="3F"/>
      </w:tcPr>
    </w:tblStylePr>
    <w:tblStylePr w:type="band1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insideV w:val="single" w:sz="8" w:space="0" w:color="9D936F" w:themeColor="accent6"/>
        </w:tcBorders>
        <w:shd w:val="clear" w:color="auto" w:fill="E6E4DB" w:themeFill="accent6" w:themeFillTint="3F"/>
      </w:tcPr>
    </w:tblStylePr>
    <w:tblStylePr w:type="band2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insideV w:val="single" w:sz="8" w:space="0" w:color="9D936F"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7E97AD" w:themeColor="accent1"/>
        <w:left w:val="single" w:sz="8" w:space="0" w:color="7E97AD" w:themeColor="accent1"/>
        <w:bottom w:val="single" w:sz="8" w:space="0" w:color="7E97AD" w:themeColor="accent1"/>
        <w:right w:val="single" w:sz="8" w:space="0" w:color="7E97AD" w:themeColor="accent1"/>
      </w:tblBorders>
    </w:tblPr>
    <w:tblStylePr w:type="firstRow">
      <w:pPr>
        <w:spacing w:before="0" w:after="0" w:line="240" w:lineRule="auto"/>
      </w:pPr>
      <w:rPr>
        <w:b/>
        <w:bCs/>
        <w:color w:val="FFFFFF" w:themeColor="background1"/>
      </w:rPr>
      <w:tblPr/>
      <w:tcPr>
        <w:shd w:val="clear" w:color="auto" w:fill="7E97AD" w:themeFill="accent1"/>
      </w:tcPr>
    </w:tblStylePr>
    <w:tblStylePr w:type="lastRow">
      <w:pPr>
        <w:spacing w:before="0" w:after="0" w:line="240" w:lineRule="auto"/>
      </w:pPr>
      <w:rPr>
        <w:b/>
        <w:bCs/>
      </w:rPr>
      <w:tblPr/>
      <w:tcPr>
        <w:tcBorders>
          <w:top w:val="double" w:sz="6" w:space="0" w:color="7E97AD" w:themeColor="accent1"/>
          <w:left w:val="single" w:sz="8" w:space="0" w:color="7E97AD" w:themeColor="accent1"/>
          <w:bottom w:val="single" w:sz="8" w:space="0" w:color="7E97AD" w:themeColor="accent1"/>
          <w:right w:val="single" w:sz="8" w:space="0" w:color="7E97AD" w:themeColor="accent1"/>
        </w:tcBorders>
      </w:tcPr>
    </w:tblStylePr>
    <w:tblStylePr w:type="firstCol">
      <w:rPr>
        <w:b/>
        <w:bCs/>
      </w:rPr>
    </w:tblStylePr>
    <w:tblStylePr w:type="lastCol">
      <w:rPr>
        <w:b/>
        <w:bCs/>
      </w:rPr>
    </w:tblStylePr>
    <w:tblStylePr w:type="band1Vert">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tblStylePr w:type="band1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C8E60" w:themeColor="accent2"/>
        <w:left w:val="single" w:sz="8" w:space="0" w:color="CC8E60" w:themeColor="accent2"/>
        <w:bottom w:val="single" w:sz="8" w:space="0" w:color="CC8E60" w:themeColor="accent2"/>
        <w:right w:val="single" w:sz="8" w:space="0" w:color="CC8E60" w:themeColor="accent2"/>
      </w:tblBorders>
    </w:tblPr>
    <w:tblStylePr w:type="firstRow">
      <w:pPr>
        <w:spacing w:before="0" w:after="0" w:line="240" w:lineRule="auto"/>
      </w:pPr>
      <w:rPr>
        <w:b/>
        <w:bCs/>
        <w:color w:val="FFFFFF" w:themeColor="background1"/>
      </w:rPr>
      <w:tblPr/>
      <w:tcPr>
        <w:shd w:val="clear" w:color="auto" w:fill="CC8E60" w:themeFill="accent2"/>
      </w:tcPr>
    </w:tblStylePr>
    <w:tblStylePr w:type="lastRow">
      <w:pPr>
        <w:spacing w:before="0" w:after="0" w:line="240" w:lineRule="auto"/>
      </w:pPr>
      <w:rPr>
        <w:b/>
        <w:bCs/>
      </w:rPr>
      <w:tblPr/>
      <w:tcPr>
        <w:tcBorders>
          <w:top w:val="double" w:sz="6" w:space="0" w:color="CC8E60" w:themeColor="accent2"/>
          <w:left w:val="single" w:sz="8" w:space="0" w:color="CC8E60" w:themeColor="accent2"/>
          <w:bottom w:val="single" w:sz="8" w:space="0" w:color="CC8E60" w:themeColor="accent2"/>
          <w:right w:val="single" w:sz="8" w:space="0" w:color="CC8E60" w:themeColor="accent2"/>
        </w:tcBorders>
      </w:tcPr>
    </w:tblStylePr>
    <w:tblStylePr w:type="firstCol">
      <w:rPr>
        <w:b/>
        <w:bCs/>
      </w:rPr>
    </w:tblStylePr>
    <w:tblStylePr w:type="lastCol">
      <w:rPr>
        <w:b/>
        <w:bCs/>
      </w:rPr>
    </w:tblStylePr>
    <w:tblStylePr w:type="band1Vert">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tblStylePr w:type="band1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7A6A60" w:themeColor="accent3"/>
        <w:left w:val="single" w:sz="8" w:space="0" w:color="7A6A60" w:themeColor="accent3"/>
        <w:bottom w:val="single" w:sz="8" w:space="0" w:color="7A6A60" w:themeColor="accent3"/>
        <w:right w:val="single" w:sz="8" w:space="0" w:color="7A6A60" w:themeColor="accent3"/>
      </w:tblBorders>
    </w:tblPr>
    <w:tblStylePr w:type="firstRow">
      <w:pPr>
        <w:spacing w:before="0" w:after="0" w:line="240" w:lineRule="auto"/>
      </w:pPr>
      <w:rPr>
        <w:b/>
        <w:bCs/>
        <w:color w:val="FFFFFF" w:themeColor="background1"/>
      </w:rPr>
      <w:tblPr/>
      <w:tcPr>
        <w:shd w:val="clear" w:color="auto" w:fill="7A6A60" w:themeFill="accent3"/>
      </w:tcPr>
    </w:tblStylePr>
    <w:tblStylePr w:type="lastRow">
      <w:pPr>
        <w:spacing w:before="0" w:after="0" w:line="240" w:lineRule="auto"/>
      </w:pPr>
      <w:rPr>
        <w:b/>
        <w:bCs/>
      </w:rPr>
      <w:tblPr/>
      <w:tcPr>
        <w:tcBorders>
          <w:top w:val="double" w:sz="6" w:space="0" w:color="7A6A60" w:themeColor="accent3"/>
          <w:left w:val="single" w:sz="8" w:space="0" w:color="7A6A60" w:themeColor="accent3"/>
          <w:bottom w:val="single" w:sz="8" w:space="0" w:color="7A6A60" w:themeColor="accent3"/>
          <w:right w:val="single" w:sz="8" w:space="0" w:color="7A6A60" w:themeColor="accent3"/>
        </w:tcBorders>
      </w:tcPr>
    </w:tblStylePr>
    <w:tblStylePr w:type="firstCol">
      <w:rPr>
        <w:b/>
        <w:bCs/>
      </w:rPr>
    </w:tblStylePr>
    <w:tblStylePr w:type="lastCol">
      <w:rPr>
        <w:b/>
        <w:bCs/>
      </w:rPr>
    </w:tblStylePr>
    <w:tblStylePr w:type="band1Vert">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tblStylePr w:type="band1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B4936D" w:themeColor="accent4"/>
        <w:left w:val="single" w:sz="8" w:space="0" w:color="B4936D" w:themeColor="accent4"/>
        <w:bottom w:val="single" w:sz="8" w:space="0" w:color="B4936D" w:themeColor="accent4"/>
        <w:right w:val="single" w:sz="8" w:space="0" w:color="B4936D" w:themeColor="accent4"/>
      </w:tblBorders>
    </w:tblPr>
    <w:tblStylePr w:type="firstRow">
      <w:pPr>
        <w:spacing w:before="0" w:after="0" w:line="240" w:lineRule="auto"/>
      </w:pPr>
      <w:rPr>
        <w:b/>
        <w:bCs/>
        <w:color w:val="FFFFFF" w:themeColor="background1"/>
      </w:rPr>
      <w:tblPr/>
      <w:tcPr>
        <w:shd w:val="clear" w:color="auto" w:fill="B4936D" w:themeFill="accent4"/>
      </w:tcPr>
    </w:tblStylePr>
    <w:tblStylePr w:type="lastRow">
      <w:pPr>
        <w:spacing w:before="0" w:after="0" w:line="240" w:lineRule="auto"/>
      </w:pPr>
      <w:rPr>
        <w:b/>
        <w:bCs/>
      </w:rPr>
      <w:tblPr/>
      <w:tcPr>
        <w:tcBorders>
          <w:top w:val="double" w:sz="6" w:space="0" w:color="B4936D" w:themeColor="accent4"/>
          <w:left w:val="single" w:sz="8" w:space="0" w:color="B4936D" w:themeColor="accent4"/>
          <w:bottom w:val="single" w:sz="8" w:space="0" w:color="B4936D" w:themeColor="accent4"/>
          <w:right w:val="single" w:sz="8" w:space="0" w:color="B4936D" w:themeColor="accent4"/>
        </w:tcBorders>
      </w:tcPr>
    </w:tblStylePr>
    <w:tblStylePr w:type="firstCol">
      <w:rPr>
        <w:b/>
        <w:bCs/>
      </w:rPr>
    </w:tblStylePr>
    <w:tblStylePr w:type="lastCol">
      <w:rPr>
        <w:b/>
        <w:bCs/>
      </w:rPr>
    </w:tblStylePr>
    <w:tblStylePr w:type="band1Vert">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tblStylePr w:type="band1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67787B" w:themeColor="accent5"/>
        <w:left w:val="single" w:sz="8" w:space="0" w:color="67787B" w:themeColor="accent5"/>
        <w:bottom w:val="single" w:sz="8" w:space="0" w:color="67787B" w:themeColor="accent5"/>
        <w:right w:val="single" w:sz="8" w:space="0" w:color="67787B" w:themeColor="accent5"/>
      </w:tblBorders>
    </w:tblPr>
    <w:tblStylePr w:type="firstRow">
      <w:pPr>
        <w:spacing w:before="0" w:after="0" w:line="240" w:lineRule="auto"/>
      </w:pPr>
      <w:rPr>
        <w:b/>
        <w:bCs/>
        <w:color w:val="FFFFFF" w:themeColor="background1"/>
      </w:rPr>
      <w:tblPr/>
      <w:tcPr>
        <w:shd w:val="clear" w:color="auto" w:fill="67787B" w:themeFill="accent5"/>
      </w:tcPr>
    </w:tblStylePr>
    <w:tblStylePr w:type="lastRow">
      <w:pPr>
        <w:spacing w:before="0" w:after="0" w:line="240" w:lineRule="auto"/>
      </w:pPr>
      <w:rPr>
        <w:b/>
        <w:bCs/>
      </w:rPr>
      <w:tblPr/>
      <w:tcPr>
        <w:tcBorders>
          <w:top w:val="double" w:sz="6" w:space="0" w:color="67787B" w:themeColor="accent5"/>
          <w:left w:val="single" w:sz="8" w:space="0" w:color="67787B" w:themeColor="accent5"/>
          <w:bottom w:val="single" w:sz="8" w:space="0" w:color="67787B" w:themeColor="accent5"/>
          <w:right w:val="single" w:sz="8" w:space="0" w:color="67787B" w:themeColor="accent5"/>
        </w:tcBorders>
      </w:tcPr>
    </w:tblStylePr>
    <w:tblStylePr w:type="firstCol">
      <w:rPr>
        <w:b/>
        <w:bCs/>
      </w:rPr>
    </w:tblStylePr>
    <w:tblStylePr w:type="lastCol">
      <w:rPr>
        <w:b/>
        <w:bCs/>
      </w:rPr>
    </w:tblStylePr>
    <w:tblStylePr w:type="band1Vert">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tblStylePr w:type="band1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9D936F" w:themeColor="accent6"/>
        <w:left w:val="single" w:sz="8" w:space="0" w:color="9D936F" w:themeColor="accent6"/>
        <w:bottom w:val="single" w:sz="8" w:space="0" w:color="9D936F" w:themeColor="accent6"/>
        <w:right w:val="single" w:sz="8" w:space="0" w:color="9D936F" w:themeColor="accent6"/>
      </w:tblBorders>
    </w:tblPr>
    <w:tblStylePr w:type="firstRow">
      <w:pPr>
        <w:spacing w:before="0" w:after="0" w:line="240" w:lineRule="auto"/>
      </w:pPr>
      <w:rPr>
        <w:b/>
        <w:bCs/>
        <w:color w:val="FFFFFF" w:themeColor="background1"/>
      </w:rPr>
      <w:tblPr/>
      <w:tcPr>
        <w:shd w:val="clear" w:color="auto" w:fill="9D936F" w:themeFill="accent6"/>
      </w:tcPr>
    </w:tblStylePr>
    <w:tblStylePr w:type="lastRow">
      <w:pPr>
        <w:spacing w:before="0" w:after="0" w:line="240" w:lineRule="auto"/>
      </w:pPr>
      <w:rPr>
        <w:b/>
        <w:bCs/>
      </w:rPr>
      <w:tblPr/>
      <w:tcPr>
        <w:tcBorders>
          <w:top w:val="double" w:sz="6" w:space="0" w:color="9D936F" w:themeColor="accent6"/>
          <w:left w:val="single" w:sz="8" w:space="0" w:color="9D936F" w:themeColor="accent6"/>
          <w:bottom w:val="single" w:sz="8" w:space="0" w:color="9D936F" w:themeColor="accent6"/>
          <w:right w:val="single" w:sz="8" w:space="0" w:color="9D936F" w:themeColor="accent6"/>
        </w:tcBorders>
      </w:tcPr>
    </w:tblStylePr>
    <w:tblStylePr w:type="firstCol">
      <w:rPr>
        <w:b/>
        <w:bCs/>
      </w:rPr>
    </w:tblStylePr>
    <w:tblStylePr w:type="lastCol">
      <w:rPr>
        <w:b/>
        <w:bCs/>
      </w:rPr>
    </w:tblStylePr>
    <w:tblStylePr w:type="band1Vert">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tblStylePr w:type="band1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577188" w:themeColor="accent1" w:themeShade="BF"/>
    </w:rPr>
    <w:tblPr>
      <w:tblStyleRowBandSize w:val="1"/>
      <w:tblStyleColBandSize w:val="1"/>
      <w:tblBorders>
        <w:top w:val="single" w:sz="8" w:space="0" w:color="7E97AD" w:themeColor="accent1"/>
        <w:bottom w:val="single" w:sz="8" w:space="0" w:color="7E97AD" w:themeColor="accent1"/>
      </w:tblBorders>
    </w:tblPr>
    <w:tblStylePr w:type="firstRow">
      <w:pPr>
        <w:spacing w:before="0" w:after="0" w:line="240" w:lineRule="auto"/>
      </w:pPr>
      <w:rPr>
        <w:b/>
        <w:bCs/>
      </w:rPr>
      <w:tblPr/>
      <w:tcPr>
        <w:tcBorders>
          <w:top w:val="single" w:sz="8" w:space="0" w:color="7E97AD" w:themeColor="accent1"/>
          <w:left w:val="nil"/>
          <w:bottom w:val="single" w:sz="8" w:space="0" w:color="7E97AD" w:themeColor="accent1"/>
          <w:right w:val="nil"/>
          <w:insideH w:val="nil"/>
          <w:insideV w:val="nil"/>
        </w:tcBorders>
      </w:tcPr>
    </w:tblStylePr>
    <w:tblStylePr w:type="lastRow">
      <w:pPr>
        <w:spacing w:before="0" w:after="0" w:line="240" w:lineRule="auto"/>
      </w:pPr>
      <w:rPr>
        <w:b/>
        <w:bCs/>
      </w:rPr>
      <w:tblPr/>
      <w:tcPr>
        <w:tcBorders>
          <w:top w:val="single" w:sz="8" w:space="0" w:color="7E97AD" w:themeColor="accent1"/>
          <w:left w:val="nil"/>
          <w:bottom w:val="single" w:sz="8" w:space="0" w:color="7E97A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E5EA" w:themeFill="accent1" w:themeFillTint="3F"/>
      </w:tcPr>
    </w:tblStylePr>
    <w:tblStylePr w:type="band1Horz">
      <w:tblPr/>
      <w:tcPr>
        <w:tcBorders>
          <w:left w:val="nil"/>
          <w:right w:val="nil"/>
          <w:insideH w:val="nil"/>
          <w:insideV w:val="nil"/>
        </w:tcBorders>
        <w:shd w:val="clear" w:color="auto" w:fill="DFE5EA" w:themeFill="accent1" w:themeFillTint="3F"/>
      </w:tcPr>
    </w:tblStylePr>
  </w:style>
  <w:style w:type="table" w:styleId="LightShading-Accent2">
    <w:name w:val="Light Shading Accent 2"/>
    <w:basedOn w:val="TableNormal"/>
    <w:uiPriority w:val="60"/>
    <w:pPr>
      <w:spacing w:after="0" w:line="240" w:lineRule="auto"/>
    </w:pPr>
    <w:rPr>
      <w:color w:val="AA6736" w:themeColor="accent2" w:themeShade="BF"/>
    </w:rPr>
    <w:tblPr>
      <w:tblStyleRowBandSize w:val="1"/>
      <w:tblStyleColBandSize w:val="1"/>
      <w:tblBorders>
        <w:top w:val="single" w:sz="8" w:space="0" w:color="CC8E60" w:themeColor="accent2"/>
        <w:bottom w:val="single" w:sz="8" w:space="0" w:color="CC8E60" w:themeColor="accent2"/>
      </w:tblBorders>
    </w:tblPr>
    <w:tblStylePr w:type="firstRow">
      <w:pPr>
        <w:spacing w:before="0" w:after="0" w:line="240" w:lineRule="auto"/>
      </w:pPr>
      <w:rPr>
        <w:b/>
        <w:bCs/>
      </w:rPr>
      <w:tblPr/>
      <w:tcPr>
        <w:tcBorders>
          <w:top w:val="single" w:sz="8" w:space="0" w:color="CC8E60" w:themeColor="accent2"/>
          <w:left w:val="nil"/>
          <w:bottom w:val="single" w:sz="8" w:space="0" w:color="CC8E60" w:themeColor="accent2"/>
          <w:right w:val="nil"/>
          <w:insideH w:val="nil"/>
          <w:insideV w:val="nil"/>
        </w:tcBorders>
      </w:tcPr>
    </w:tblStylePr>
    <w:tblStylePr w:type="lastRow">
      <w:pPr>
        <w:spacing w:before="0" w:after="0" w:line="240" w:lineRule="auto"/>
      </w:pPr>
      <w:rPr>
        <w:b/>
        <w:bCs/>
      </w:rPr>
      <w:tblPr/>
      <w:tcPr>
        <w:tcBorders>
          <w:top w:val="single" w:sz="8" w:space="0" w:color="CC8E60" w:themeColor="accent2"/>
          <w:left w:val="nil"/>
          <w:bottom w:val="single" w:sz="8" w:space="0" w:color="CC8E6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E2D7" w:themeFill="accent2" w:themeFillTint="3F"/>
      </w:tcPr>
    </w:tblStylePr>
    <w:tblStylePr w:type="band1Horz">
      <w:tblPr/>
      <w:tcPr>
        <w:tcBorders>
          <w:left w:val="nil"/>
          <w:right w:val="nil"/>
          <w:insideH w:val="nil"/>
          <w:insideV w:val="nil"/>
        </w:tcBorders>
        <w:shd w:val="clear" w:color="auto" w:fill="F2E2D7" w:themeFill="accent2" w:themeFillTint="3F"/>
      </w:tcPr>
    </w:tblStylePr>
  </w:style>
  <w:style w:type="table" w:styleId="LightShading-Accent3">
    <w:name w:val="Light Shading Accent 3"/>
    <w:basedOn w:val="TableNormal"/>
    <w:uiPriority w:val="60"/>
    <w:pPr>
      <w:spacing w:after="0" w:line="240" w:lineRule="auto"/>
    </w:pPr>
    <w:rPr>
      <w:color w:val="5B4F47" w:themeColor="accent3" w:themeShade="BF"/>
    </w:rPr>
    <w:tblPr>
      <w:tblStyleRowBandSize w:val="1"/>
      <w:tblStyleColBandSize w:val="1"/>
      <w:tblBorders>
        <w:top w:val="single" w:sz="8" w:space="0" w:color="7A6A60" w:themeColor="accent3"/>
        <w:bottom w:val="single" w:sz="8" w:space="0" w:color="7A6A60" w:themeColor="accent3"/>
      </w:tblBorders>
    </w:tblPr>
    <w:tblStylePr w:type="firstRow">
      <w:pPr>
        <w:spacing w:before="0" w:after="0" w:line="240" w:lineRule="auto"/>
      </w:pPr>
      <w:rPr>
        <w:b/>
        <w:bCs/>
      </w:rPr>
      <w:tblPr/>
      <w:tcPr>
        <w:tcBorders>
          <w:top w:val="single" w:sz="8" w:space="0" w:color="7A6A60" w:themeColor="accent3"/>
          <w:left w:val="nil"/>
          <w:bottom w:val="single" w:sz="8" w:space="0" w:color="7A6A60" w:themeColor="accent3"/>
          <w:right w:val="nil"/>
          <w:insideH w:val="nil"/>
          <w:insideV w:val="nil"/>
        </w:tcBorders>
      </w:tcPr>
    </w:tblStylePr>
    <w:tblStylePr w:type="lastRow">
      <w:pPr>
        <w:spacing w:before="0" w:after="0" w:line="240" w:lineRule="auto"/>
      </w:pPr>
      <w:rPr>
        <w:b/>
        <w:bCs/>
      </w:rPr>
      <w:tblPr/>
      <w:tcPr>
        <w:tcBorders>
          <w:top w:val="single" w:sz="8" w:space="0" w:color="7A6A60" w:themeColor="accent3"/>
          <w:left w:val="nil"/>
          <w:bottom w:val="single" w:sz="8" w:space="0" w:color="7A6A6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9D6" w:themeFill="accent3" w:themeFillTint="3F"/>
      </w:tcPr>
    </w:tblStylePr>
    <w:tblStylePr w:type="band1Horz">
      <w:tblPr/>
      <w:tcPr>
        <w:tcBorders>
          <w:left w:val="nil"/>
          <w:right w:val="nil"/>
          <w:insideH w:val="nil"/>
          <w:insideV w:val="nil"/>
        </w:tcBorders>
        <w:shd w:val="clear" w:color="auto" w:fill="DFD9D6" w:themeFill="accent3" w:themeFillTint="3F"/>
      </w:tcPr>
    </w:tblStylePr>
  </w:style>
  <w:style w:type="table" w:styleId="LightShading-Accent4">
    <w:name w:val="Light Shading Accent 4"/>
    <w:basedOn w:val="TableNormal"/>
    <w:uiPriority w:val="60"/>
    <w:pPr>
      <w:spacing w:after="0" w:line="240" w:lineRule="auto"/>
    </w:pPr>
    <w:rPr>
      <w:color w:val="8E6E49" w:themeColor="accent4" w:themeShade="BF"/>
    </w:rPr>
    <w:tblPr>
      <w:tblStyleRowBandSize w:val="1"/>
      <w:tblStyleColBandSize w:val="1"/>
      <w:tblBorders>
        <w:top w:val="single" w:sz="8" w:space="0" w:color="B4936D" w:themeColor="accent4"/>
        <w:bottom w:val="single" w:sz="8" w:space="0" w:color="B4936D" w:themeColor="accent4"/>
      </w:tblBorders>
    </w:tblPr>
    <w:tblStylePr w:type="firstRow">
      <w:pPr>
        <w:spacing w:before="0" w:after="0" w:line="240" w:lineRule="auto"/>
      </w:pPr>
      <w:rPr>
        <w:b/>
        <w:bCs/>
      </w:rPr>
      <w:tblPr/>
      <w:tcPr>
        <w:tcBorders>
          <w:top w:val="single" w:sz="8" w:space="0" w:color="B4936D" w:themeColor="accent4"/>
          <w:left w:val="nil"/>
          <w:bottom w:val="single" w:sz="8" w:space="0" w:color="B4936D" w:themeColor="accent4"/>
          <w:right w:val="nil"/>
          <w:insideH w:val="nil"/>
          <w:insideV w:val="nil"/>
        </w:tcBorders>
      </w:tcPr>
    </w:tblStylePr>
    <w:tblStylePr w:type="lastRow">
      <w:pPr>
        <w:spacing w:before="0" w:after="0" w:line="240" w:lineRule="auto"/>
      </w:pPr>
      <w:rPr>
        <w:b/>
        <w:bCs/>
      </w:rPr>
      <w:tblPr/>
      <w:tcPr>
        <w:tcBorders>
          <w:top w:val="single" w:sz="8" w:space="0" w:color="B4936D" w:themeColor="accent4"/>
          <w:left w:val="nil"/>
          <w:bottom w:val="single" w:sz="8" w:space="0" w:color="B4936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4DA" w:themeFill="accent4" w:themeFillTint="3F"/>
      </w:tcPr>
    </w:tblStylePr>
    <w:tblStylePr w:type="band1Horz">
      <w:tblPr/>
      <w:tcPr>
        <w:tcBorders>
          <w:left w:val="nil"/>
          <w:right w:val="nil"/>
          <w:insideH w:val="nil"/>
          <w:insideV w:val="nil"/>
        </w:tcBorders>
        <w:shd w:val="clear" w:color="auto" w:fill="ECE4DA" w:themeFill="accent4" w:themeFillTint="3F"/>
      </w:tcPr>
    </w:tblStylePr>
  </w:style>
  <w:style w:type="table" w:styleId="LightShading-Accent5">
    <w:name w:val="Light Shading Accent 5"/>
    <w:basedOn w:val="TableNormal"/>
    <w:uiPriority w:val="60"/>
    <w:pPr>
      <w:spacing w:after="0" w:line="240" w:lineRule="auto"/>
    </w:pPr>
    <w:rPr>
      <w:color w:val="4D595B" w:themeColor="accent5" w:themeShade="BF"/>
    </w:rPr>
    <w:tblPr>
      <w:tblStyleRowBandSize w:val="1"/>
      <w:tblStyleColBandSize w:val="1"/>
      <w:tblBorders>
        <w:top w:val="single" w:sz="8" w:space="0" w:color="67787B" w:themeColor="accent5"/>
        <w:bottom w:val="single" w:sz="8" w:space="0" w:color="67787B" w:themeColor="accent5"/>
      </w:tblBorders>
    </w:tblPr>
    <w:tblStylePr w:type="firstRow">
      <w:pPr>
        <w:spacing w:before="0" w:after="0" w:line="240" w:lineRule="auto"/>
      </w:pPr>
      <w:rPr>
        <w:b/>
        <w:bCs/>
      </w:rPr>
      <w:tblPr/>
      <w:tcPr>
        <w:tcBorders>
          <w:top w:val="single" w:sz="8" w:space="0" w:color="67787B" w:themeColor="accent5"/>
          <w:left w:val="nil"/>
          <w:bottom w:val="single" w:sz="8" w:space="0" w:color="67787B" w:themeColor="accent5"/>
          <w:right w:val="nil"/>
          <w:insideH w:val="nil"/>
          <w:insideV w:val="nil"/>
        </w:tcBorders>
      </w:tcPr>
    </w:tblStylePr>
    <w:tblStylePr w:type="lastRow">
      <w:pPr>
        <w:spacing w:before="0" w:after="0" w:line="240" w:lineRule="auto"/>
      </w:pPr>
      <w:rPr>
        <w:b/>
        <w:bCs/>
      </w:rPr>
      <w:tblPr/>
      <w:tcPr>
        <w:tcBorders>
          <w:top w:val="single" w:sz="8" w:space="0" w:color="67787B" w:themeColor="accent5"/>
          <w:left w:val="nil"/>
          <w:bottom w:val="single" w:sz="8" w:space="0" w:color="67787B"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DEDF" w:themeFill="accent5" w:themeFillTint="3F"/>
      </w:tcPr>
    </w:tblStylePr>
    <w:tblStylePr w:type="band1Horz">
      <w:tblPr/>
      <w:tcPr>
        <w:tcBorders>
          <w:left w:val="nil"/>
          <w:right w:val="nil"/>
          <w:insideH w:val="nil"/>
          <w:insideV w:val="nil"/>
        </w:tcBorders>
        <w:shd w:val="clear" w:color="auto" w:fill="D8DEDF" w:themeFill="accent5" w:themeFillTint="3F"/>
      </w:tcPr>
    </w:tblStylePr>
  </w:style>
  <w:style w:type="table" w:styleId="LightShading-Accent6">
    <w:name w:val="Light Shading Accent 6"/>
    <w:basedOn w:val="TableNormal"/>
    <w:uiPriority w:val="60"/>
    <w:pPr>
      <w:spacing w:after="0" w:line="240" w:lineRule="auto"/>
    </w:pPr>
    <w:rPr>
      <w:color w:val="776E51" w:themeColor="accent6" w:themeShade="BF"/>
    </w:rPr>
    <w:tblPr>
      <w:tblStyleRowBandSize w:val="1"/>
      <w:tblStyleColBandSize w:val="1"/>
      <w:tblBorders>
        <w:top w:val="single" w:sz="8" w:space="0" w:color="9D936F" w:themeColor="accent6"/>
        <w:bottom w:val="single" w:sz="8" w:space="0" w:color="9D936F" w:themeColor="accent6"/>
      </w:tblBorders>
    </w:tblPr>
    <w:tblStylePr w:type="firstRow">
      <w:pPr>
        <w:spacing w:before="0" w:after="0" w:line="240" w:lineRule="auto"/>
      </w:pPr>
      <w:rPr>
        <w:b/>
        <w:bCs/>
      </w:rPr>
      <w:tblPr/>
      <w:tcPr>
        <w:tcBorders>
          <w:top w:val="single" w:sz="8" w:space="0" w:color="9D936F" w:themeColor="accent6"/>
          <w:left w:val="nil"/>
          <w:bottom w:val="single" w:sz="8" w:space="0" w:color="9D936F" w:themeColor="accent6"/>
          <w:right w:val="nil"/>
          <w:insideH w:val="nil"/>
          <w:insideV w:val="nil"/>
        </w:tcBorders>
      </w:tcPr>
    </w:tblStylePr>
    <w:tblStylePr w:type="lastRow">
      <w:pPr>
        <w:spacing w:before="0" w:after="0" w:line="240" w:lineRule="auto"/>
      </w:pPr>
      <w:rPr>
        <w:b/>
        <w:bCs/>
      </w:rPr>
      <w:tblPr/>
      <w:tcPr>
        <w:tcBorders>
          <w:top w:val="single" w:sz="8" w:space="0" w:color="9D936F" w:themeColor="accent6"/>
          <w:left w:val="nil"/>
          <w:bottom w:val="single" w:sz="8" w:space="0" w:color="9D936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4DB" w:themeFill="accent6" w:themeFillTint="3F"/>
      </w:tcPr>
    </w:tblStylePr>
    <w:tblStylePr w:type="band1Horz">
      <w:tblPr/>
      <w:tcPr>
        <w:tcBorders>
          <w:left w:val="nil"/>
          <w:right w:val="nil"/>
          <w:insideH w:val="nil"/>
          <w:insideV w:val="nil"/>
        </w:tcBorders>
        <w:shd w:val="clear" w:color="auto" w:fill="E6E4DB"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qFormat/>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qFormat/>
    <w:pPr>
      <w:numPr>
        <w:numId w:val="19"/>
      </w:numPr>
      <w:contextualSpacing/>
    </w:pPr>
  </w:style>
  <w:style w:type="paragraph" w:styleId="ListNumber2">
    <w:name w:val="List Number 2"/>
    <w:basedOn w:val="Normal"/>
    <w:uiPriority w:val="1"/>
    <w:unhideWhenUsed/>
    <w:qFormat/>
    <w:pPr>
      <w:numPr>
        <w:ilvl w:val="1"/>
        <w:numId w:val="19"/>
      </w:numPr>
      <w:contextualSpacing/>
    </w:pPr>
  </w:style>
  <w:style w:type="paragraph" w:styleId="ListNumber3">
    <w:name w:val="List Number 3"/>
    <w:basedOn w:val="Normal"/>
    <w:uiPriority w:val="18"/>
    <w:unhideWhenUsed/>
    <w:qFormat/>
    <w:pPr>
      <w:numPr>
        <w:ilvl w:val="2"/>
        <w:numId w:val="19"/>
      </w:numPr>
      <w:contextualSpacing/>
    </w:pPr>
  </w:style>
  <w:style w:type="paragraph" w:styleId="ListNumber4">
    <w:name w:val="List Number 4"/>
    <w:basedOn w:val="Normal"/>
    <w:uiPriority w:val="18"/>
    <w:semiHidden/>
    <w:unhideWhenUsed/>
    <w:pPr>
      <w:numPr>
        <w:ilvl w:val="3"/>
        <w:numId w:val="19"/>
      </w:numPr>
      <w:contextualSpacing/>
    </w:pPr>
  </w:style>
  <w:style w:type="paragraph" w:styleId="ListNumber5">
    <w:name w:val="List Number 5"/>
    <w:basedOn w:val="Normal"/>
    <w:uiPriority w:val="18"/>
    <w:semiHidden/>
    <w:unhideWhenUsed/>
    <w:pPr>
      <w:numPr>
        <w:ilvl w:val="4"/>
        <w:numId w:val="19"/>
      </w:numPr>
      <w:contextualSpacing/>
    </w:pPr>
  </w:style>
  <w:style w:type="paragraph" w:styleId="ListParagraph">
    <w:name w:val="List Paragraph"/>
    <w:aliases w:val="BN 1,Paperitemletter,Dot pt,Liste 1"/>
    <w:basedOn w:val="Normal"/>
    <w:link w:val="ListParagraphChar"/>
    <w:uiPriority w:val="34"/>
    <w:unhideWhenUsed/>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single" w:sz="8" w:space="0" w:color="9EB0C1" w:themeColor="accent1" w:themeTint="BF"/>
        <w:insideV w:val="single" w:sz="8" w:space="0" w:color="9EB0C1" w:themeColor="accent1" w:themeTint="BF"/>
      </w:tblBorders>
    </w:tblPr>
    <w:tcPr>
      <w:shd w:val="clear" w:color="auto" w:fill="DFE5EA" w:themeFill="accent1" w:themeFillTint="3F"/>
    </w:tcPr>
    <w:tblStylePr w:type="firstRow">
      <w:rPr>
        <w:b/>
        <w:bCs/>
      </w:rPr>
    </w:tblStylePr>
    <w:tblStylePr w:type="lastRow">
      <w:rPr>
        <w:b/>
        <w:bCs/>
      </w:rPr>
      <w:tblPr/>
      <w:tcPr>
        <w:tcBorders>
          <w:top w:val="single" w:sz="18" w:space="0" w:color="9EB0C1" w:themeColor="accent1" w:themeTint="BF"/>
        </w:tcBorders>
      </w:tcPr>
    </w:tblStylePr>
    <w:tblStylePr w:type="firstCol">
      <w:rPr>
        <w:b/>
        <w:bCs/>
      </w:rPr>
    </w:tblStylePr>
    <w:tblStylePr w:type="lastCol">
      <w:rPr>
        <w:b/>
        <w:bCs/>
      </w:rPr>
    </w:tblStylePr>
    <w:tblStylePr w:type="band1Vert">
      <w:tblPr/>
      <w:tcPr>
        <w:shd w:val="clear" w:color="auto" w:fill="BECBD6" w:themeFill="accent1" w:themeFillTint="7F"/>
      </w:tcPr>
    </w:tblStylePr>
    <w:tblStylePr w:type="band1Horz">
      <w:tblPr/>
      <w:tcPr>
        <w:shd w:val="clear" w:color="auto" w:fill="BECBD6"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single" w:sz="8" w:space="0" w:color="D8AA87" w:themeColor="accent2" w:themeTint="BF"/>
        <w:insideV w:val="single" w:sz="8" w:space="0" w:color="D8AA87" w:themeColor="accent2" w:themeTint="BF"/>
      </w:tblBorders>
    </w:tblPr>
    <w:tcPr>
      <w:shd w:val="clear" w:color="auto" w:fill="F2E2D7" w:themeFill="accent2" w:themeFillTint="3F"/>
    </w:tcPr>
    <w:tblStylePr w:type="firstRow">
      <w:rPr>
        <w:b/>
        <w:bCs/>
      </w:rPr>
    </w:tblStylePr>
    <w:tblStylePr w:type="lastRow">
      <w:rPr>
        <w:b/>
        <w:bCs/>
      </w:rPr>
      <w:tblPr/>
      <w:tcPr>
        <w:tcBorders>
          <w:top w:val="single" w:sz="18" w:space="0" w:color="D8AA87" w:themeColor="accent2" w:themeTint="BF"/>
        </w:tcBorders>
      </w:tcPr>
    </w:tblStylePr>
    <w:tblStylePr w:type="firstCol">
      <w:rPr>
        <w:b/>
        <w:bCs/>
      </w:rPr>
    </w:tblStylePr>
    <w:tblStylePr w:type="lastCol">
      <w:rPr>
        <w:b/>
        <w:bCs/>
      </w:rPr>
    </w:tblStylePr>
    <w:tblStylePr w:type="band1Vert">
      <w:tblPr/>
      <w:tcPr>
        <w:shd w:val="clear" w:color="auto" w:fill="E5C6AF" w:themeFill="accent2" w:themeFillTint="7F"/>
      </w:tcPr>
    </w:tblStylePr>
    <w:tblStylePr w:type="band1Horz">
      <w:tblPr/>
      <w:tcPr>
        <w:shd w:val="clear" w:color="auto" w:fill="E5C6AF"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single" w:sz="8" w:space="0" w:color="9E8E84" w:themeColor="accent3" w:themeTint="BF"/>
        <w:insideV w:val="single" w:sz="8" w:space="0" w:color="9E8E84" w:themeColor="accent3" w:themeTint="BF"/>
      </w:tblBorders>
    </w:tblPr>
    <w:tcPr>
      <w:shd w:val="clear" w:color="auto" w:fill="DFD9D6" w:themeFill="accent3" w:themeFillTint="3F"/>
    </w:tcPr>
    <w:tblStylePr w:type="firstRow">
      <w:rPr>
        <w:b/>
        <w:bCs/>
      </w:rPr>
    </w:tblStylePr>
    <w:tblStylePr w:type="lastRow">
      <w:rPr>
        <w:b/>
        <w:bCs/>
      </w:rPr>
      <w:tblPr/>
      <w:tcPr>
        <w:tcBorders>
          <w:top w:val="single" w:sz="18" w:space="0" w:color="9E8E84" w:themeColor="accent3" w:themeTint="BF"/>
        </w:tcBorders>
      </w:tcPr>
    </w:tblStylePr>
    <w:tblStylePr w:type="firstCol">
      <w:rPr>
        <w:b/>
        <w:bCs/>
      </w:rPr>
    </w:tblStylePr>
    <w:tblStylePr w:type="lastCol">
      <w:rPr>
        <w:b/>
        <w:bCs/>
      </w:rPr>
    </w:tblStylePr>
    <w:tblStylePr w:type="band1Vert">
      <w:tblPr/>
      <w:tcPr>
        <w:shd w:val="clear" w:color="auto" w:fill="BEB4AD" w:themeFill="accent3" w:themeFillTint="7F"/>
      </w:tcPr>
    </w:tblStylePr>
    <w:tblStylePr w:type="band1Horz">
      <w:tblPr/>
      <w:tcPr>
        <w:shd w:val="clear" w:color="auto" w:fill="BEB4AD"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single" w:sz="8" w:space="0" w:color="C6AD91" w:themeColor="accent4" w:themeTint="BF"/>
        <w:insideV w:val="single" w:sz="8" w:space="0" w:color="C6AD91" w:themeColor="accent4" w:themeTint="BF"/>
      </w:tblBorders>
    </w:tblPr>
    <w:tcPr>
      <w:shd w:val="clear" w:color="auto" w:fill="ECE4DA" w:themeFill="accent4" w:themeFillTint="3F"/>
    </w:tcPr>
    <w:tblStylePr w:type="firstRow">
      <w:rPr>
        <w:b/>
        <w:bCs/>
      </w:rPr>
    </w:tblStylePr>
    <w:tblStylePr w:type="lastRow">
      <w:rPr>
        <w:b/>
        <w:bCs/>
      </w:rPr>
      <w:tblPr/>
      <w:tcPr>
        <w:tcBorders>
          <w:top w:val="single" w:sz="18" w:space="0" w:color="C6AD91" w:themeColor="accent4" w:themeTint="BF"/>
        </w:tcBorders>
      </w:tcPr>
    </w:tblStylePr>
    <w:tblStylePr w:type="firstCol">
      <w:rPr>
        <w:b/>
        <w:bCs/>
      </w:rPr>
    </w:tblStylePr>
    <w:tblStylePr w:type="lastCol">
      <w:rPr>
        <w:b/>
        <w:bCs/>
      </w:rPr>
    </w:tblStylePr>
    <w:tblStylePr w:type="band1Vert">
      <w:tblPr/>
      <w:tcPr>
        <w:shd w:val="clear" w:color="auto" w:fill="D9C9B6" w:themeFill="accent4" w:themeFillTint="7F"/>
      </w:tcPr>
    </w:tblStylePr>
    <w:tblStylePr w:type="band1Horz">
      <w:tblPr/>
      <w:tcPr>
        <w:shd w:val="clear" w:color="auto" w:fill="D9C9B6"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single" w:sz="8" w:space="0" w:color="8B9B9E" w:themeColor="accent5" w:themeTint="BF"/>
        <w:insideV w:val="single" w:sz="8" w:space="0" w:color="8B9B9E" w:themeColor="accent5" w:themeTint="BF"/>
      </w:tblBorders>
    </w:tblPr>
    <w:tcPr>
      <w:shd w:val="clear" w:color="auto" w:fill="D8DEDF" w:themeFill="accent5" w:themeFillTint="3F"/>
    </w:tcPr>
    <w:tblStylePr w:type="firstRow">
      <w:rPr>
        <w:b/>
        <w:bCs/>
      </w:rPr>
    </w:tblStylePr>
    <w:tblStylePr w:type="lastRow">
      <w:rPr>
        <w:b/>
        <w:bCs/>
      </w:rPr>
      <w:tblPr/>
      <w:tcPr>
        <w:tcBorders>
          <w:top w:val="single" w:sz="18" w:space="0" w:color="8B9B9E" w:themeColor="accent5" w:themeTint="BF"/>
        </w:tcBorders>
      </w:tcPr>
    </w:tblStylePr>
    <w:tblStylePr w:type="firstCol">
      <w:rPr>
        <w:b/>
        <w:bCs/>
      </w:rPr>
    </w:tblStylePr>
    <w:tblStylePr w:type="lastCol">
      <w:rPr>
        <w:b/>
        <w:bCs/>
      </w:rPr>
    </w:tblStylePr>
    <w:tblStylePr w:type="band1Vert">
      <w:tblPr/>
      <w:tcPr>
        <w:shd w:val="clear" w:color="auto" w:fill="B1BCBE" w:themeFill="accent5" w:themeFillTint="7F"/>
      </w:tcPr>
    </w:tblStylePr>
    <w:tblStylePr w:type="band1Horz">
      <w:tblPr/>
      <w:tcPr>
        <w:shd w:val="clear" w:color="auto" w:fill="B1BCBE"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single" w:sz="8" w:space="0" w:color="B5AE93" w:themeColor="accent6" w:themeTint="BF"/>
        <w:insideV w:val="single" w:sz="8" w:space="0" w:color="B5AE93" w:themeColor="accent6" w:themeTint="BF"/>
      </w:tblBorders>
    </w:tblPr>
    <w:tcPr>
      <w:shd w:val="clear" w:color="auto" w:fill="E6E4DB" w:themeFill="accent6" w:themeFillTint="3F"/>
    </w:tcPr>
    <w:tblStylePr w:type="firstRow">
      <w:rPr>
        <w:b/>
        <w:bCs/>
      </w:rPr>
    </w:tblStylePr>
    <w:tblStylePr w:type="lastRow">
      <w:rPr>
        <w:b/>
        <w:bCs/>
      </w:rPr>
      <w:tblPr/>
      <w:tcPr>
        <w:tcBorders>
          <w:top w:val="single" w:sz="18" w:space="0" w:color="B5AE93" w:themeColor="accent6" w:themeTint="BF"/>
        </w:tcBorders>
      </w:tcPr>
    </w:tblStylePr>
    <w:tblStylePr w:type="firstCol">
      <w:rPr>
        <w:b/>
        <w:bCs/>
      </w:rPr>
    </w:tblStylePr>
    <w:tblStylePr w:type="lastCol">
      <w:rPr>
        <w:b/>
        <w:bCs/>
      </w:rPr>
    </w:tblStylePr>
    <w:tblStylePr w:type="band1Vert">
      <w:tblPr/>
      <w:tcPr>
        <w:shd w:val="clear" w:color="auto" w:fill="CEC9B7" w:themeFill="accent6" w:themeFillTint="7F"/>
      </w:tcPr>
    </w:tblStylePr>
    <w:tblStylePr w:type="band1Horz">
      <w:tblPr/>
      <w:tcPr>
        <w:shd w:val="clear" w:color="auto" w:fill="CEC9B7"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E97AD" w:themeColor="accent1"/>
        <w:left w:val="single" w:sz="8" w:space="0" w:color="7E97AD" w:themeColor="accent1"/>
        <w:bottom w:val="single" w:sz="8" w:space="0" w:color="7E97AD" w:themeColor="accent1"/>
        <w:right w:val="single" w:sz="8" w:space="0" w:color="7E97AD" w:themeColor="accent1"/>
        <w:insideH w:val="single" w:sz="8" w:space="0" w:color="7E97AD" w:themeColor="accent1"/>
        <w:insideV w:val="single" w:sz="8" w:space="0" w:color="7E97AD" w:themeColor="accent1"/>
      </w:tblBorders>
    </w:tblPr>
    <w:tcPr>
      <w:shd w:val="clear" w:color="auto" w:fill="DFE5EA" w:themeFill="accent1" w:themeFillTint="3F"/>
    </w:tcPr>
    <w:tblStylePr w:type="firstRow">
      <w:rPr>
        <w:b/>
        <w:bCs/>
        <w:color w:val="000000" w:themeColor="text1"/>
      </w:rPr>
      <w:tblPr/>
      <w:tcPr>
        <w:shd w:val="clear" w:color="auto" w:fill="F2F4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AEE" w:themeFill="accent1" w:themeFillTint="33"/>
      </w:tcPr>
    </w:tblStylePr>
    <w:tblStylePr w:type="band1Vert">
      <w:tblPr/>
      <w:tcPr>
        <w:shd w:val="clear" w:color="auto" w:fill="BECBD6" w:themeFill="accent1" w:themeFillTint="7F"/>
      </w:tcPr>
    </w:tblStylePr>
    <w:tblStylePr w:type="band1Horz">
      <w:tblPr/>
      <w:tcPr>
        <w:tcBorders>
          <w:insideH w:val="single" w:sz="6" w:space="0" w:color="7E97AD" w:themeColor="accent1"/>
          <w:insideV w:val="single" w:sz="6" w:space="0" w:color="7E97AD" w:themeColor="accent1"/>
        </w:tcBorders>
        <w:shd w:val="clear" w:color="auto" w:fill="BECBD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C8E60" w:themeColor="accent2"/>
        <w:left w:val="single" w:sz="8" w:space="0" w:color="CC8E60" w:themeColor="accent2"/>
        <w:bottom w:val="single" w:sz="8" w:space="0" w:color="CC8E60" w:themeColor="accent2"/>
        <w:right w:val="single" w:sz="8" w:space="0" w:color="CC8E60" w:themeColor="accent2"/>
        <w:insideH w:val="single" w:sz="8" w:space="0" w:color="CC8E60" w:themeColor="accent2"/>
        <w:insideV w:val="single" w:sz="8" w:space="0" w:color="CC8E60" w:themeColor="accent2"/>
      </w:tblBorders>
    </w:tblPr>
    <w:tcPr>
      <w:shd w:val="clear" w:color="auto" w:fill="F2E2D7" w:themeFill="accent2" w:themeFillTint="3F"/>
    </w:tcPr>
    <w:tblStylePr w:type="firstRow">
      <w:rPr>
        <w:b/>
        <w:bCs/>
        <w:color w:val="000000" w:themeColor="text1"/>
      </w:rPr>
      <w:tblPr/>
      <w:tcPr>
        <w:shd w:val="clear" w:color="auto" w:fill="FAF3E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E8DF" w:themeFill="accent2" w:themeFillTint="33"/>
      </w:tcPr>
    </w:tblStylePr>
    <w:tblStylePr w:type="band1Vert">
      <w:tblPr/>
      <w:tcPr>
        <w:shd w:val="clear" w:color="auto" w:fill="E5C6AF" w:themeFill="accent2" w:themeFillTint="7F"/>
      </w:tcPr>
    </w:tblStylePr>
    <w:tblStylePr w:type="band1Horz">
      <w:tblPr/>
      <w:tcPr>
        <w:tcBorders>
          <w:insideH w:val="single" w:sz="6" w:space="0" w:color="CC8E60" w:themeColor="accent2"/>
          <w:insideV w:val="single" w:sz="6" w:space="0" w:color="CC8E60" w:themeColor="accent2"/>
        </w:tcBorders>
        <w:shd w:val="clear" w:color="auto" w:fill="E5C6A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A6A60" w:themeColor="accent3"/>
        <w:left w:val="single" w:sz="8" w:space="0" w:color="7A6A60" w:themeColor="accent3"/>
        <w:bottom w:val="single" w:sz="8" w:space="0" w:color="7A6A60" w:themeColor="accent3"/>
        <w:right w:val="single" w:sz="8" w:space="0" w:color="7A6A60" w:themeColor="accent3"/>
        <w:insideH w:val="single" w:sz="8" w:space="0" w:color="7A6A60" w:themeColor="accent3"/>
        <w:insideV w:val="single" w:sz="8" w:space="0" w:color="7A6A60" w:themeColor="accent3"/>
      </w:tblBorders>
    </w:tblPr>
    <w:tcPr>
      <w:shd w:val="clear" w:color="auto" w:fill="DFD9D6" w:themeFill="accent3" w:themeFillTint="3F"/>
    </w:tcPr>
    <w:tblStylePr w:type="firstRow">
      <w:rPr>
        <w:b/>
        <w:bCs/>
        <w:color w:val="000000" w:themeColor="text1"/>
      </w:rPr>
      <w:tblPr/>
      <w:tcPr>
        <w:shd w:val="clear" w:color="auto" w:fill="F2F0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0DE" w:themeFill="accent3" w:themeFillTint="33"/>
      </w:tcPr>
    </w:tblStylePr>
    <w:tblStylePr w:type="band1Vert">
      <w:tblPr/>
      <w:tcPr>
        <w:shd w:val="clear" w:color="auto" w:fill="BEB4AD" w:themeFill="accent3" w:themeFillTint="7F"/>
      </w:tcPr>
    </w:tblStylePr>
    <w:tblStylePr w:type="band1Horz">
      <w:tblPr/>
      <w:tcPr>
        <w:tcBorders>
          <w:insideH w:val="single" w:sz="6" w:space="0" w:color="7A6A60" w:themeColor="accent3"/>
          <w:insideV w:val="single" w:sz="6" w:space="0" w:color="7A6A60" w:themeColor="accent3"/>
        </w:tcBorders>
        <w:shd w:val="clear" w:color="auto" w:fill="BEB4AD"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4936D" w:themeColor="accent4"/>
        <w:left w:val="single" w:sz="8" w:space="0" w:color="B4936D" w:themeColor="accent4"/>
        <w:bottom w:val="single" w:sz="8" w:space="0" w:color="B4936D" w:themeColor="accent4"/>
        <w:right w:val="single" w:sz="8" w:space="0" w:color="B4936D" w:themeColor="accent4"/>
        <w:insideH w:val="single" w:sz="8" w:space="0" w:color="B4936D" w:themeColor="accent4"/>
        <w:insideV w:val="single" w:sz="8" w:space="0" w:color="B4936D" w:themeColor="accent4"/>
      </w:tblBorders>
    </w:tblPr>
    <w:tcPr>
      <w:shd w:val="clear" w:color="auto" w:fill="ECE4DA" w:themeFill="accent4" w:themeFillTint="3F"/>
    </w:tcPr>
    <w:tblStylePr w:type="firstRow">
      <w:rPr>
        <w:b/>
        <w:bCs/>
        <w:color w:val="000000" w:themeColor="text1"/>
      </w:rPr>
      <w:tblPr/>
      <w:tcPr>
        <w:shd w:val="clear" w:color="auto" w:fill="F7F4F0"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0E9E1" w:themeFill="accent4" w:themeFillTint="33"/>
      </w:tcPr>
    </w:tblStylePr>
    <w:tblStylePr w:type="band1Vert">
      <w:tblPr/>
      <w:tcPr>
        <w:shd w:val="clear" w:color="auto" w:fill="D9C9B6" w:themeFill="accent4" w:themeFillTint="7F"/>
      </w:tcPr>
    </w:tblStylePr>
    <w:tblStylePr w:type="band1Horz">
      <w:tblPr/>
      <w:tcPr>
        <w:tcBorders>
          <w:insideH w:val="single" w:sz="6" w:space="0" w:color="B4936D" w:themeColor="accent4"/>
          <w:insideV w:val="single" w:sz="6" w:space="0" w:color="B4936D" w:themeColor="accent4"/>
        </w:tcBorders>
        <w:shd w:val="clear" w:color="auto" w:fill="D9C9B6"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7787B" w:themeColor="accent5"/>
        <w:left w:val="single" w:sz="8" w:space="0" w:color="67787B" w:themeColor="accent5"/>
        <w:bottom w:val="single" w:sz="8" w:space="0" w:color="67787B" w:themeColor="accent5"/>
        <w:right w:val="single" w:sz="8" w:space="0" w:color="67787B" w:themeColor="accent5"/>
        <w:insideH w:val="single" w:sz="8" w:space="0" w:color="67787B" w:themeColor="accent5"/>
        <w:insideV w:val="single" w:sz="8" w:space="0" w:color="67787B" w:themeColor="accent5"/>
      </w:tblBorders>
    </w:tblPr>
    <w:tcPr>
      <w:shd w:val="clear" w:color="auto" w:fill="D8DEDF" w:themeFill="accent5" w:themeFillTint="3F"/>
    </w:tcPr>
    <w:tblStylePr w:type="firstRow">
      <w:rPr>
        <w:b/>
        <w:bCs/>
        <w:color w:val="000000" w:themeColor="text1"/>
      </w:rPr>
      <w:tblPr/>
      <w:tcPr>
        <w:shd w:val="clear" w:color="auto" w:fill="EFF1F2"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E4E5" w:themeFill="accent5" w:themeFillTint="33"/>
      </w:tcPr>
    </w:tblStylePr>
    <w:tblStylePr w:type="band1Vert">
      <w:tblPr/>
      <w:tcPr>
        <w:shd w:val="clear" w:color="auto" w:fill="B1BCBE" w:themeFill="accent5" w:themeFillTint="7F"/>
      </w:tcPr>
    </w:tblStylePr>
    <w:tblStylePr w:type="band1Horz">
      <w:tblPr/>
      <w:tcPr>
        <w:tcBorders>
          <w:insideH w:val="single" w:sz="6" w:space="0" w:color="67787B" w:themeColor="accent5"/>
          <w:insideV w:val="single" w:sz="6" w:space="0" w:color="67787B" w:themeColor="accent5"/>
        </w:tcBorders>
        <w:shd w:val="clear" w:color="auto" w:fill="B1BCBE"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D936F" w:themeColor="accent6"/>
        <w:left w:val="single" w:sz="8" w:space="0" w:color="9D936F" w:themeColor="accent6"/>
        <w:bottom w:val="single" w:sz="8" w:space="0" w:color="9D936F" w:themeColor="accent6"/>
        <w:right w:val="single" w:sz="8" w:space="0" w:color="9D936F" w:themeColor="accent6"/>
        <w:insideH w:val="single" w:sz="8" w:space="0" w:color="9D936F" w:themeColor="accent6"/>
        <w:insideV w:val="single" w:sz="8" w:space="0" w:color="9D936F" w:themeColor="accent6"/>
      </w:tblBorders>
    </w:tblPr>
    <w:tcPr>
      <w:shd w:val="clear" w:color="auto" w:fill="E6E4DB" w:themeFill="accent6" w:themeFillTint="3F"/>
    </w:tcPr>
    <w:tblStylePr w:type="firstRow">
      <w:rPr>
        <w:b/>
        <w:bCs/>
        <w:color w:val="000000" w:themeColor="text1"/>
      </w:rPr>
      <w:tblPr/>
      <w:tcPr>
        <w:shd w:val="clear" w:color="auto" w:fill="F5F4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9E2" w:themeFill="accent6" w:themeFillTint="33"/>
      </w:tcPr>
    </w:tblStylePr>
    <w:tblStylePr w:type="band1Vert">
      <w:tblPr/>
      <w:tcPr>
        <w:shd w:val="clear" w:color="auto" w:fill="CEC9B7" w:themeFill="accent6" w:themeFillTint="7F"/>
      </w:tcPr>
    </w:tblStylePr>
    <w:tblStylePr w:type="band1Horz">
      <w:tblPr/>
      <w:tcPr>
        <w:tcBorders>
          <w:insideH w:val="single" w:sz="6" w:space="0" w:color="9D936F" w:themeColor="accent6"/>
          <w:insideV w:val="single" w:sz="6" w:space="0" w:color="9D936F" w:themeColor="accent6"/>
        </w:tcBorders>
        <w:shd w:val="clear" w:color="auto" w:fill="CEC9B7"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E5E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E97A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E97A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E97A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E97A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BD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BD6"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2E2D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C8E6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C8E6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C8E6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C8E6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5C6A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5C6AF"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9D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A6A6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A6A6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A6A6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A6A6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B4AD"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B4AD"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CE4D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4936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4936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4936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4936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9C9B6"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9C9B6"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DED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7787B"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7787B"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7787B"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7787B"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BCB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BCBE"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4DB"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D936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D936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D936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D936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C9B7"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C9B7"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212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7E97AD" w:themeColor="accent1"/>
        <w:bottom w:val="single" w:sz="8" w:space="0" w:color="7E97AD" w:themeColor="accent1"/>
      </w:tblBorders>
    </w:tblPr>
    <w:tblStylePr w:type="firstRow">
      <w:rPr>
        <w:rFonts w:asciiTheme="majorHAnsi" w:eastAsiaTheme="majorEastAsia" w:hAnsiTheme="majorHAnsi" w:cstheme="majorBidi"/>
      </w:rPr>
      <w:tblPr/>
      <w:tcPr>
        <w:tcBorders>
          <w:top w:val="nil"/>
          <w:bottom w:val="single" w:sz="8" w:space="0" w:color="7E97AD" w:themeColor="accent1"/>
        </w:tcBorders>
      </w:tcPr>
    </w:tblStylePr>
    <w:tblStylePr w:type="lastRow">
      <w:rPr>
        <w:b/>
        <w:bCs/>
        <w:color w:val="1F2123" w:themeColor="text2"/>
      </w:rPr>
      <w:tblPr/>
      <w:tcPr>
        <w:tcBorders>
          <w:top w:val="single" w:sz="8" w:space="0" w:color="7E97AD" w:themeColor="accent1"/>
          <w:bottom w:val="single" w:sz="8" w:space="0" w:color="7E97AD" w:themeColor="accent1"/>
        </w:tcBorders>
      </w:tcPr>
    </w:tblStylePr>
    <w:tblStylePr w:type="firstCol">
      <w:rPr>
        <w:b/>
        <w:bCs/>
      </w:rPr>
    </w:tblStylePr>
    <w:tblStylePr w:type="lastCol">
      <w:rPr>
        <w:b/>
        <w:bCs/>
      </w:rPr>
      <w:tblPr/>
      <w:tcPr>
        <w:tcBorders>
          <w:top w:val="single" w:sz="8" w:space="0" w:color="7E97AD" w:themeColor="accent1"/>
          <w:bottom w:val="single" w:sz="8" w:space="0" w:color="7E97AD" w:themeColor="accent1"/>
        </w:tcBorders>
      </w:tcPr>
    </w:tblStylePr>
    <w:tblStylePr w:type="band1Vert">
      <w:tblPr/>
      <w:tcPr>
        <w:shd w:val="clear" w:color="auto" w:fill="DFE5EA" w:themeFill="accent1" w:themeFillTint="3F"/>
      </w:tcPr>
    </w:tblStylePr>
    <w:tblStylePr w:type="band1Horz">
      <w:tblPr/>
      <w:tcPr>
        <w:shd w:val="clear" w:color="auto" w:fill="DFE5EA"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C8E60" w:themeColor="accent2"/>
        <w:bottom w:val="single" w:sz="8" w:space="0" w:color="CC8E60" w:themeColor="accent2"/>
      </w:tblBorders>
    </w:tblPr>
    <w:tblStylePr w:type="firstRow">
      <w:rPr>
        <w:rFonts w:asciiTheme="majorHAnsi" w:eastAsiaTheme="majorEastAsia" w:hAnsiTheme="majorHAnsi" w:cstheme="majorBidi"/>
      </w:rPr>
      <w:tblPr/>
      <w:tcPr>
        <w:tcBorders>
          <w:top w:val="nil"/>
          <w:bottom w:val="single" w:sz="8" w:space="0" w:color="CC8E60" w:themeColor="accent2"/>
        </w:tcBorders>
      </w:tcPr>
    </w:tblStylePr>
    <w:tblStylePr w:type="lastRow">
      <w:rPr>
        <w:b/>
        <w:bCs/>
        <w:color w:val="1F2123" w:themeColor="text2"/>
      </w:rPr>
      <w:tblPr/>
      <w:tcPr>
        <w:tcBorders>
          <w:top w:val="single" w:sz="8" w:space="0" w:color="CC8E60" w:themeColor="accent2"/>
          <w:bottom w:val="single" w:sz="8" w:space="0" w:color="CC8E60" w:themeColor="accent2"/>
        </w:tcBorders>
      </w:tcPr>
    </w:tblStylePr>
    <w:tblStylePr w:type="firstCol">
      <w:rPr>
        <w:b/>
        <w:bCs/>
      </w:rPr>
    </w:tblStylePr>
    <w:tblStylePr w:type="lastCol">
      <w:rPr>
        <w:b/>
        <w:bCs/>
      </w:rPr>
      <w:tblPr/>
      <w:tcPr>
        <w:tcBorders>
          <w:top w:val="single" w:sz="8" w:space="0" w:color="CC8E60" w:themeColor="accent2"/>
          <w:bottom w:val="single" w:sz="8" w:space="0" w:color="CC8E60" w:themeColor="accent2"/>
        </w:tcBorders>
      </w:tcPr>
    </w:tblStylePr>
    <w:tblStylePr w:type="band1Vert">
      <w:tblPr/>
      <w:tcPr>
        <w:shd w:val="clear" w:color="auto" w:fill="F2E2D7" w:themeFill="accent2" w:themeFillTint="3F"/>
      </w:tcPr>
    </w:tblStylePr>
    <w:tblStylePr w:type="band1Horz">
      <w:tblPr/>
      <w:tcPr>
        <w:shd w:val="clear" w:color="auto" w:fill="F2E2D7"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7A6A60" w:themeColor="accent3"/>
        <w:bottom w:val="single" w:sz="8" w:space="0" w:color="7A6A60" w:themeColor="accent3"/>
      </w:tblBorders>
    </w:tblPr>
    <w:tblStylePr w:type="firstRow">
      <w:rPr>
        <w:rFonts w:asciiTheme="majorHAnsi" w:eastAsiaTheme="majorEastAsia" w:hAnsiTheme="majorHAnsi" w:cstheme="majorBidi"/>
      </w:rPr>
      <w:tblPr/>
      <w:tcPr>
        <w:tcBorders>
          <w:top w:val="nil"/>
          <w:bottom w:val="single" w:sz="8" w:space="0" w:color="7A6A60" w:themeColor="accent3"/>
        </w:tcBorders>
      </w:tcPr>
    </w:tblStylePr>
    <w:tblStylePr w:type="lastRow">
      <w:rPr>
        <w:b/>
        <w:bCs/>
        <w:color w:val="1F2123" w:themeColor="text2"/>
      </w:rPr>
      <w:tblPr/>
      <w:tcPr>
        <w:tcBorders>
          <w:top w:val="single" w:sz="8" w:space="0" w:color="7A6A60" w:themeColor="accent3"/>
          <w:bottom w:val="single" w:sz="8" w:space="0" w:color="7A6A60" w:themeColor="accent3"/>
        </w:tcBorders>
      </w:tcPr>
    </w:tblStylePr>
    <w:tblStylePr w:type="firstCol">
      <w:rPr>
        <w:b/>
        <w:bCs/>
      </w:rPr>
    </w:tblStylePr>
    <w:tblStylePr w:type="lastCol">
      <w:rPr>
        <w:b/>
        <w:bCs/>
      </w:rPr>
      <w:tblPr/>
      <w:tcPr>
        <w:tcBorders>
          <w:top w:val="single" w:sz="8" w:space="0" w:color="7A6A60" w:themeColor="accent3"/>
          <w:bottom w:val="single" w:sz="8" w:space="0" w:color="7A6A60" w:themeColor="accent3"/>
        </w:tcBorders>
      </w:tcPr>
    </w:tblStylePr>
    <w:tblStylePr w:type="band1Vert">
      <w:tblPr/>
      <w:tcPr>
        <w:shd w:val="clear" w:color="auto" w:fill="DFD9D6" w:themeFill="accent3" w:themeFillTint="3F"/>
      </w:tcPr>
    </w:tblStylePr>
    <w:tblStylePr w:type="band1Horz">
      <w:tblPr/>
      <w:tcPr>
        <w:shd w:val="clear" w:color="auto" w:fill="DFD9D6"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B4936D" w:themeColor="accent4"/>
        <w:bottom w:val="single" w:sz="8" w:space="0" w:color="B4936D" w:themeColor="accent4"/>
      </w:tblBorders>
    </w:tblPr>
    <w:tblStylePr w:type="firstRow">
      <w:rPr>
        <w:rFonts w:asciiTheme="majorHAnsi" w:eastAsiaTheme="majorEastAsia" w:hAnsiTheme="majorHAnsi" w:cstheme="majorBidi"/>
      </w:rPr>
      <w:tblPr/>
      <w:tcPr>
        <w:tcBorders>
          <w:top w:val="nil"/>
          <w:bottom w:val="single" w:sz="8" w:space="0" w:color="B4936D" w:themeColor="accent4"/>
        </w:tcBorders>
      </w:tcPr>
    </w:tblStylePr>
    <w:tblStylePr w:type="lastRow">
      <w:rPr>
        <w:b/>
        <w:bCs/>
        <w:color w:val="1F2123" w:themeColor="text2"/>
      </w:rPr>
      <w:tblPr/>
      <w:tcPr>
        <w:tcBorders>
          <w:top w:val="single" w:sz="8" w:space="0" w:color="B4936D" w:themeColor="accent4"/>
          <w:bottom w:val="single" w:sz="8" w:space="0" w:color="B4936D" w:themeColor="accent4"/>
        </w:tcBorders>
      </w:tcPr>
    </w:tblStylePr>
    <w:tblStylePr w:type="firstCol">
      <w:rPr>
        <w:b/>
        <w:bCs/>
      </w:rPr>
    </w:tblStylePr>
    <w:tblStylePr w:type="lastCol">
      <w:rPr>
        <w:b/>
        <w:bCs/>
      </w:rPr>
      <w:tblPr/>
      <w:tcPr>
        <w:tcBorders>
          <w:top w:val="single" w:sz="8" w:space="0" w:color="B4936D" w:themeColor="accent4"/>
          <w:bottom w:val="single" w:sz="8" w:space="0" w:color="B4936D" w:themeColor="accent4"/>
        </w:tcBorders>
      </w:tcPr>
    </w:tblStylePr>
    <w:tblStylePr w:type="band1Vert">
      <w:tblPr/>
      <w:tcPr>
        <w:shd w:val="clear" w:color="auto" w:fill="ECE4DA" w:themeFill="accent4" w:themeFillTint="3F"/>
      </w:tcPr>
    </w:tblStylePr>
    <w:tblStylePr w:type="band1Horz">
      <w:tblPr/>
      <w:tcPr>
        <w:shd w:val="clear" w:color="auto" w:fill="ECE4DA"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67787B" w:themeColor="accent5"/>
        <w:bottom w:val="single" w:sz="8" w:space="0" w:color="67787B" w:themeColor="accent5"/>
      </w:tblBorders>
    </w:tblPr>
    <w:tblStylePr w:type="firstRow">
      <w:rPr>
        <w:rFonts w:asciiTheme="majorHAnsi" w:eastAsiaTheme="majorEastAsia" w:hAnsiTheme="majorHAnsi" w:cstheme="majorBidi"/>
      </w:rPr>
      <w:tblPr/>
      <w:tcPr>
        <w:tcBorders>
          <w:top w:val="nil"/>
          <w:bottom w:val="single" w:sz="8" w:space="0" w:color="67787B" w:themeColor="accent5"/>
        </w:tcBorders>
      </w:tcPr>
    </w:tblStylePr>
    <w:tblStylePr w:type="lastRow">
      <w:rPr>
        <w:b/>
        <w:bCs/>
        <w:color w:val="1F2123" w:themeColor="text2"/>
      </w:rPr>
      <w:tblPr/>
      <w:tcPr>
        <w:tcBorders>
          <w:top w:val="single" w:sz="8" w:space="0" w:color="67787B" w:themeColor="accent5"/>
          <w:bottom w:val="single" w:sz="8" w:space="0" w:color="67787B" w:themeColor="accent5"/>
        </w:tcBorders>
      </w:tcPr>
    </w:tblStylePr>
    <w:tblStylePr w:type="firstCol">
      <w:rPr>
        <w:b/>
        <w:bCs/>
      </w:rPr>
    </w:tblStylePr>
    <w:tblStylePr w:type="lastCol">
      <w:rPr>
        <w:b/>
        <w:bCs/>
      </w:rPr>
      <w:tblPr/>
      <w:tcPr>
        <w:tcBorders>
          <w:top w:val="single" w:sz="8" w:space="0" w:color="67787B" w:themeColor="accent5"/>
          <w:bottom w:val="single" w:sz="8" w:space="0" w:color="67787B" w:themeColor="accent5"/>
        </w:tcBorders>
      </w:tcPr>
    </w:tblStylePr>
    <w:tblStylePr w:type="band1Vert">
      <w:tblPr/>
      <w:tcPr>
        <w:shd w:val="clear" w:color="auto" w:fill="D8DEDF" w:themeFill="accent5" w:themeFillTint="3F"/>
      </w:tcPr>
    </w:tblStylePr>
    <w:tblStylePr w:type="band1Horz">
      <w:tblPr/>
      <w:tcPr>
        <w:shd w:val="clear" w:color="auto" w:fill="D8DEDF"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9D936F" w:themeColor="accent6"/>
        <w:bottom w:val="single" w:sz="8" w:space="0" w:color="9D936F" w:themeColor="accent6"/>
      </w:tblBorders>
    </w:tblPr>
    <w:tblStylePr w:type="firstRow">
      <w:rPr>
        <w:rFonts w:asciiTheme="majorHAnsi" w:eastAsiaTheme="majorEastAsia" w:hAnsiTheme="majorHAnsi" w:cstheme="majorBidi"/>
      </w:rPr>
      <w:tblPr/>
      <w:tcPr>
        <w:tcBorders>
          <w:top w:val="nil"/>
          <w:bottom w:val="single" w:sz="8" w:space="0" w:color="9D936F" w:themeColor="accent6"/>
        </w:tcBorders>
      </w:tcPr>
    </w:tblStylePr>
    <w:tblStylePr w:type="lastRow">
      <w:rPr>
        <w:b/>
        <w:bCs/>
        <w:color w:val="1F2123" w:themeColor="text2"/>
      </w:rPr>
      <w:tblPr/>
      <w:tcPr>
        <w:tcBorders>
          <w:top w:val="single" w:sz="8" w:space="0" w:color="9D936F" w:themeColor="accent6"/>
          <w:bottom w:val="single" w:sz="8" w:space="0" w:color="9D936F" w:themeColor="accent6"/>
        </w:tcBorders>
      </w:tcPr>
    </w:tblStylePr>
    <w:tblStylePr w:type="firstCol">
      <w:rPr>
        <w:b/>
        <w:bCs/>
      </w:rPr>
    </w:tblStylePr>
    <w:tblStylePr w:type="lastCol">
      <w:rPr>
        <w:b/>
        <w:bCs/>
      </w:rPr>
      <w:tblPr/>
      <w:tcPr>
        <w:tcBorders>
          <w:top w:val="single" w:sz="8" w:space="0" w:color="9D936F" w:themeColor="accent6"/>
          <w:bottom w:val="single" w:sz="8" w:space="0" w:color="9D936F" w:themeColor="accent6"/>
        </w:tcBorders>
      </w:tcPr>
    </w:tblStylePr>
    <w:tblStylePr w:type="band1Vert">
      <w:tblPr/>
      <w:tcPr>
        <w:shd w:val="clear" w:color="auto" w:fill="E6E4DB" w:themeFill="accent6" w:themeFillTint="3F"/>
      </w:tcPr>
    </w:tblStylePr>
    <w:tblStylePr w:type="band1Horz">
      <w:tblPr/>
      <w:tcPr>
        <w:shd w:val="clear" w:color="auto" w:fill="E6E4DB"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E97AD" w:themeColor="accent1"/>
        <w:left w:val="single" w:sz="8" w:space="0" w:color="7E97AD" w:themeColor="accent1"/>
        <w:bottom w:val="single" w:sz="8" w:space="0" w:color="7E97AD" w:themeColor="accent1"/>
        <w:right w:val="single" w:sz="8" w:space="0" w:color="7E97AD" w:themeColor="accent1"/>
      </w:tblBorders>
    </w:tblPr>
    <w:tblStylePr w:type="firstRow">
      <w:rPr>
        <w:sz w:val="24"/>
        <w:szCs w:val="24"/>
      </w:rPr>
      <w:tblPr/>
      <w:tcPr>
        <w:tcBorders>
          <w:top w:val="nil"/>
          <w:left w:val="nil"/>
          <w:bottom w:val="single" w:sz="24" w:space="0" w:color="7E97AD" w:themeColor="accent1"/>
          <w:right w:val="nil"/>
          <w:insideH w:val="nil"/>
          <w:insideV w:val="nil"/>
        </w:tcBorders>
        <w:shd w:val="clear" w:color="auto" w:fill="FFFFFF" w:themeFill="background1"/>
      </w:tcPr>
    </w:tblStylePr>
    <w:tblStylePr w:type="lastRow">
      <w:tblPr/>
      <w:tcPr>
        <w:tcBorders>
          <w:top w:val="single" w:sz="8" w:space="0" w:color="7E97A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E97AD" w:themeColor="accent1"/>
          <w:insideH w:val="nil"/>
          <w:insideV w:val="nil"/>
        </w:tcBorders>
        <w:shd w:val="clear" w:color="auto" w:fill="FFFFFF" w:themeFill="background1"/>
      </w:tcPr>
    </w:tblStylePr>
    <w:tblStylePr w:type="lastCol">
      <w:tblPr/>
      <w:tcPr>
        <w:tcBorders>
          <w:top w:val="nil"/>
          <w:left w:val="single" w:sz="8" w:space="0" w:color="7E97A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E5EA" w:themeFill="accent1" w:themeFillTint="3F"/>
      </w:tcPr>
    </w:tblStylePr>
    <w:tblStylePr w:type="band1Horz">
      <w:tblPr/>
      <w:tcPr>
        <w:tcBorders>
          <w:top w:val="nil"/>
          <w:bottom w:val="nil"/>
          <w:insideH w:val="nil"/>
          <w:insideV w:val="nil"/>
        </w:tcBorders>
        <w:shd w:val="clear" w:color="auto" w:fill="DFE5EA"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C8E60" w:themeColor="accent2"/>
        <w:left w:val="single" w:sz="8" w:space="0" w:color="CC8E60" w:themeColor="accent2"/>
        <w:bottom w:val="single" w:sz="8" w:space="0" w:color="CC8E60" w:themeColor="accent2"/>
        <w:right w:val="single" w:sz="8" w:space="0" w:color="CC8E60" w:themeColor="accent2"/>
      </w:tblBorders>
    </w:tblPr>
    <w:tblStylePr w:type="firstRow">
      <w:rPr>
        <w:sz w:val="24"/>
        <w:szCs w:val="24"/>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tblPr/>
      <w:tcPr>
        <w:tcBorders>
          <w:top w:val="single" w:sz="8" w:space="0" w:color="CC8E60"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C8E60" w:themeColor="accent2"/>
          <w:insideH w:val="nil"/>
          <w:insideV w:val="nil"/>
        </w:tcBorders>
        <w:shd w:val="clear" w:color="auto" w:fill="FFFFFF" w:themeFill="background1"/>
      </w:tcPr>
    </w:tblStylePr>
    <w:tblStylePr w:type="lastCol">
      <w:tblPr/>
      <w:tcPr>
        <w:tcBorders>
          <w:top w:val="nil"/>
          <w:left w:val="single" w:sz="8" w:space="0" w:color="CC8E6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2E2D7" w:themeFill="accent2" w:themeFillTint="3F"/>
      </w:tcPr>
    </w:tblStylePr>
    <w:tblStylePr w:type="band1Horz">
      <w:tblPr/>
      <w:tcPr>
        <w:tcBorders>
          <w:top w:val="nil"/>
          <w:bottom w:val="nil"/>
          <w:insideH w:val="nil"/>
          <w:insideV w:val="nil"/>
        </w:tcBorders>
        <w:shd w:val="clear" w:color="auto" w:fill="F2E2D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A6A60" w:themeColor="accent3"/>
        <w:left w:val="single" w:sz="8" w:space="0" w:color="7A6A60" w:themeColor="accent3"/>
        <w:bottom w:val="single" w:sz="8" w:space="0" w:color="7A6A60" w:themeColor="accent3"/>
        <w:right w:val="single" w:sz="8" w:space="0" w:color="7A6A60" w:themeColor="accent3"/>
      </w:tblBorders>
    </w:tblPr>
    <w:tblStylePr w:type="firstRow">
      <w:rPr>
        <w:sz w:val="24"/>
        <w:szCs w:val="24"/>
      </w:rPr>
      <w:tblPr/>
      <w:tcPr>
        <w:tcBorders>
          <w:top w:val="nil"/>
          <w:left w:val="nil"/>
          <w:bottom w:val="single" w:sz="24" w:space="0" w:color="7A6A60" w:themeColor="accent3"/>
          <w:right w:val="nil"/>
          <w:insideH w:val="nil"/>
          <w:insideV w:val="nil"/>
        </w:tcBorders>
        <w:shd w:val="clear" w:color="auto" w:fill="FFFFFF" w:themeFill="background1"/>
      </w:tcPr>
    </w:tblStylePr>
    <w:tblStylePr w:type="lastRow">
      <w:tblPr/>
      <w:tcPr>
        <w:tcBorders>
          <w:top w:val="single" w:sz="8" w:space="0" w:color="7A6A6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A6A60" w:themeColor="accent3"/>
          <w:insideH w:val="nil"/>
          <w:insideV w:val="nil"/>
        </w:tcBorders>
        <w:shd w:val="clear" w:color="auto" w:fill="FFFFFF" w:themeFill="background1"/>
      </w:tcPr>
    </w:tblStylePr>
    <w:tblStylePr w:type="lastCol">
      <w:tblPr/>
      <w:tcPr>
        <w:tcBorders>
          <w:top w:val="nil"/>
          <w:left w:val="single" w:sz="8" w:space="0" w:color="7A6A6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9D6" w:themeFill="accent3" w:themeFillTint="3F"/>
      </w:tcPr>
    </w:tblStylePr>
    <w:tblStylePr w:type="band1Horz">
      <w:tblPr/>
      <w:tcPr>
        <w:tcBorders>
          <w:top w:val="nil"/>
          <w:bottom w:val="nil"/>
          <w:insideH w:val="nil"/>
          <w:insideV w:val="nil"/>
        </w:tcBorders>
        <w:shd w:val="clear" w:color="auto" w:fill="DFD9D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4936D" w:themeColor="accent4"/>
        <w:left w:val="single" w:sz="8" w:space="0" w:color="B4936D" w:themeColor="accent4"/>
        <w:bottom w:val="single" w:sz="8" w:space="0" w:color="B4936D" w:themeColor="accent4"/>
        <w:right w:val="single" w:sz="8" w:space="0" w:color="B4936D" w:themeColor="accent4"/>
      </w:tblBorders>
    </w:tblPr>
    <w:tblStylePr w:type="firstRow">
      <w:rPr>
        <w:sz w:val="24"/>
        <w:szCs w:val="24"/>
      </w:rPr>
      <w:tblPr/>
      <w:tcPr>
        <w:tcBorders>
          <w:top w:val="nil"/>
          <w:left w:val="nil"/>
          <w:bottom w:val="single" w:sz="24" w:space="0" w:color="B4936D" w:themeColor="accent4"/>
          <w:right w:val="nil"/>
          <w:insideH w:val="nil"/>
          <w:insideV w:val="nil"/>
        </w:tcBorders>
        <w:shd w:val="clear" w:color="auto" w:fill="FFFFFF" w:themeFill="background1"/>
      </w:tcPr>
    </w:tblStylePr>
    <w:tblStylePr w:type="lastRow">
      <w:tblPr/>
      <w:tcPr>
        <w:tcBorders>
          <w:top w:val="single" w:sz="8" w:space="0" w:color="B4936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4936D" w:themeColor="accent4"/>
          <w:insideH w:val="nil"/>
          <w:insideV w:val="nil"/>
        </w:tcBorders>
        <w:shd w:val="clear" w:color="auto" w:fill="FFFFFF" w:themeFill="background1"/>
      </w:tcPr>
    </w:tblStylePr>
    <w:tblStylePr w:type="lastCol">
      <w:tblPr/>
      <w:tcPr>
        <w:tcBorders>
          <w:top w:val="nil"/>
          <w:left w:val="single" w:sz="8" w:space="0" w:color="B4936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CE4DA" w:themeFill="accent4" w:themeFillTint="3F"/>
      </w:tcPr>
    </w:tblStylePr>
    <w:tblStylePr w:type="band1Horz">
      <w:tblPr/>
      <w:tcPr>
        <w:tcBorders>
          <w:top w:val="nil"/>
          <w:bottom w:val="nil"/>
          <w:insideH w:val="nil"/>
          <w:insideV w:val="nil"/>
        </w:tcBorders>
        <w:shd w:val="clear" w:color="auto" w:fill="ECE4D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7787B" w:themeColor="accent5"/>
        <w:left w:val="single" w:sz="8" w:space="0" w:color="67787B" w:themeColor="accent5"/>
        <w:bottom w:val="single" w:sz="8" w:space="0" w:color="67787B" w:themeColor="accent5"/>
        <w:right w:val="single" w:sz="8" w:space="0" w:color="67787B" w:themeColor="accent5"/>
      </w:tblBorders>
    </w:tblPr>
    <w:tblStylePr w:type="firstRow">
      <w:rPr>
        <w:sz w:val="24"/>
        <w:szCs w:val="24"/>
      </w:rPr>
      <w:tblPr/>
      <w:tcPr>
        <w:tcBorders>
          <w:top w:val="nil"/>
          <w:left w:val="nil"/>
          <w:bottom w:val="single" w:sz="24" w:space="0" w:color="67787B" w:themeColor="accent5"/>
          <w:right w:val="nil"/>
          <w:insideH w:val="nil"/>
          <w:insideV w:val="nil"/>
        </w:tcBorders>
        <w:shd w:val="clear" w:color="auto" w:fill="FFFFFF" w:themeFill="background1"/>
      </w:tcPr>
    </w:tblStylePr>
    <w:tblStylePr w:type="lastRow">
      <w:tblPr/>
      <w:tcPr>
        <w:tcBorders>
          <w:top w:val="single" w:sz="8" w:space="0" w:color="67787B"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7787B" w:themeColor="accent5"/>
          <w:insideH w:val="nil"/>
          <w:insideV w:val="nil"/>
        </w:tcBorders>
        <w:shd w:val="clear" w:color="auto" w:fill="FFFFFF" w:themeFill="background1"/>
      </w:tcPr>
    </w:tblStylePr>
    <w:tblStylePr w:type="lastCol">
      <w:tblPr/>
      <w:tcPr>
        <w:tcBorders>
          <w:top w:val="nil"/>
          <w:left w:val="single" w:sz="8" w:space="0" w:color="67787B"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DEDF" w:themeFill="accent5" w:themeFillTint="3F"/>
      </w:tcPr>
    </w:tblStylePr>
    <w:tblStylePr w:type="band1Horz">
      <w:tblPr/>
      <w:tcPr>
        <w:tcBorders>
          <w:top w:val="nil"/>
          <w:bottom w:val="nil"/>
          <w:insideH w:val="nil"/>
          <w:insideV w:val="nil"/>
        </w:tcBorders>
        <w:shd w:val="clear" w:color="auto" w:fill="D8DED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D936F" w:themeColor="accent6"/>
        <w:left w:val="single" w:sz="8" w:space="0" w:color="9D936F" w:themeColor="accent6"/>
        <w:bottom w:val="single" w:sz="8" w:space="0" w:color="9D936F" w:themeColor="accent6"/>
        <w:right w:val="single" w:sz="8" w:space="0" w:color="9D936F" w:themeColor="accent6"/>
      </w:tblBorders>
    </w:tblPr>
    <w:tblStylePr w:type="firstRow">
      <w:rPr>
        <w:sz w:val="24"/>
        <w:szCs w:val="24"/>
      </w:rPr>
      <w:tblPr/>
      <w:tcPr>
        <w:tcBorders>
          <w:top w:val="nil"/>
          <w:left w:val="nil"/>
          <w:bottom w:val="single" w:sz="24" w:space="0" w:color="9D936F" w:themeColor="accent6"/>
          <w:right w:val="nil"/>
          <w:insideH w:val="nil"/>
          <w:insideV w:val="nil"/>
        </w:tcBorders>
        <w:shd w:val="clear" w:color="auto" w:fill="FFFFFF" w:themeFill="background1"/>
      </w:tcPr>
    </w:tblStylePr>
    <w:tblStylePr w:type="lastRow">
      <w:tblPr/>
      <w:tcPr>
        <w:tcBorders>
          <w:top w:val="single" w:sz="8" w:space="0" w:color="9D936F"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D936F" w:themeColor="accent6"/>
          <w:insideH w:val="nil"/>
          <w:insideV w:val="nil"/>
        </w:tcBorders>
        <w:shd w:val="clear" w:color="auto" w:fill="FFFFFF" w:themeFill="background1"/>
      </w:tcPr>
    </w:tblStylePr>
    <w:tblStylePr w:type="lastCol">
      <w:tblPr/>
      <w:tcPr>
        <w:tcBorders>
          <w:top w:val="nil"/>
          <w:left w:val="single" w:sz="8" w:space="0" w:color="9D936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4DB" w:themeFill="accent6" w:themeFillTint="3F"/>
      </w:tcPr>
    </w:tblStylePr>
    <w:tblStylePr w:type="band1Horz">
      <w:tblPr/>
      <w:tcPr>
        <w:tcBorders>
          <w:top w:val="nil"/>
          <w:bottom w:val="nil"/>
          <w:insideH w:val="nil"/>
          <w:insideV w:val="nil"/>
        </w:tcBorders>
        <w:shd w:val="clear" w:color="auto" w:fill="E6E4DB"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single" w:sz="8" w:space="0" w:color="9EB0C1" w:themeColor="accent1" w:themeTint="BF"/>
      </w:tblBorders>
    </w:tblPr>
    <w:tblStylePr w:type="firstRow">
      <w:pPr>
        <w:spacing w:before="0" w:after="0" w:line="240" w:lineRule="auto"/>
      </w:pPr>
      <w:rPr>
        <w:b/>
        <w:bCs/>
        <w:color w:val="FFFFFF" w:themeColor="background1"/>
      </w:rPr>
      <w:tblPr/>
      <w:tcPr>
        <w:tc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nil"/>
          <w:insideV w:val="nil"/>
        </w:tcBorders>
        <w:shd w:val="clear" w:color="auto" w:fill="7E97AD" w:themeFill="accent1"/>
      </w:tcPr>
    </w:tblStylePr>
    <w:tblStylePr w:type="lastRow">
      <w:pPr>
        <w:spacing w:before="0" w:after="0" w:line="240" w:lineRule="auto"/>
      </w:pPr>
      <w:rPr>
        <w:b/>
        <w:bCs/>
      </w:rPr>
      <w:tblPr/>
      <w:tcPr>
        <w:tcBorders>
          <w:top w:val="double" w:sz="6"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nil"/>
          <w:insideV w:val="nil"/>
        </w:tcBorders>
      </w:tcPr>
    </w:tblStylePr>
    <w:tblStylePr w:type="firstCol">
      <w:rPr>
        <w:b/>
        <w:bCs/>
      </w:rPr>
    </w:tblStylePr>
    <w:tblStylePr w:type="lastCol">
      <w:rPr>
        <w:b/>
        <w:bCs/>
      </w:rPr>
    </w:tblStylePr>
    <w:tblStylePr w:type="band1Vert">
      <w:tblPr/>
      <w:tcPr>
        <w:shd w:val="clear" w:color="auto" w:fill="DFE5EA" w:themeFill="accent1" w:themeFillTint="3F"/>
      </w:tcPr>
    </w:tblStylePr>
    <w:tblStylePr w:type="band1Horz">
      <w:tblPr/>
      <w:tcPr>
        <w:tcBorders>
          <w:insideH w:val="nil"/>
          <w:insideV w:val="nil"/>
        </w:tcBorders>
        <w:shd w:val="clear" w:color="auto" w:fill="DFE5EA"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single" w:sz="8" w:space="0" w:color="D8AA87" w:themeColor="accent2" w:themeTint="BF"/>
      </w:tblBorders>
    </w:tblPr>
    <w:tblStylePr w:type="firstRow">
      <w:pPr>
        <w:spacing w:before="0" w:after="0" w:line="240" w:lineRule="auto"/>
      </w:pPr>
      <w:rPr>
        <w:b/>
        <w:bCs/>
        <w:color w:val="FFFFFF" w:themeColor="background1"/>
      </w:rPr>
      <w:tblPr/>
      <w:tcPr>
        <w:tc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nil"/>
          <w:insideV w:val="nil"/>
        </w:tcBorders>
        <w:shd w:val="clear" w:color="auto" w:fill="CC8E60" w:themeFill="accent2"/>
      </w:tcPr>
    </w:tblStylePr>
    <w:tblStylePr w:type="lastRow">
      <w:pPr>
        <w:spacing w:before="0" w:after="0" w:line="240" w:lineRule="auto"/>
      </w:pPr>
      <w:rPr>
        <w:b/>
        <w:bCs/>
      </w:rPr>
      <w:tblPr/>
      <w:tcPr>
        <w:tcBorders>
          <w:top w:val="double" w:sz="6"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nil"/>
          <w:insideV w:val="nil"/>
        </w:tcBorders>
      </w:tcPr>
    </w:tblStylePr>
    <w:tblStylePr w:type="firstCol">
      <w:rPr>
        <w:b/>
        <w:bCs/>
      </w:rPr>
    </w:tblStylePr>
    <w:tblStylePr w:type="lastCol">
      <w:rPr>
        <w:b/>
        <w:bCs/>
      </w:rPr>
    </w:tblStylePr>
    <w:tblStylePr w:type="band1Vert">
      <w:tblPr/>
      <w:tcPr>
        <w:shd w:val="clear" w:color="auto" w:fill="F2E2D7" w:themeFill="accent2" w:themeFillTint="3F"/>
      </w:tcPr>
    </w:tblStylePr>
    <w:tblStylePr w:type="band1Horz">
      <w:tblPr/>
      <w:tcPr>
        <w:tcBorders>
          <w:insideH w:val="nil"/>
          <w:insideV w:val="nil"/>
        </w:tcBorders>
        <w:shd w:val="clear" w:color="auto" w:fill="F2E2D7"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single" w:sz="8" w:space="0" w:color="9E8E84" w:themeColor="accent3" w:themeTint="BF"/>
      </w:tblBorders>
    </w:tblPr>
    <w:tblStylePr w:type="firstRow">
      <w:pPr>
        <w:spacing w:before="0" w:after="0" w:line="240" w:lineRule="auto"/>
      </w:pPr>
      <w:rPr>
        <w:b/>
        <w:bCs/>
        <w:color w:val="FFFFFF" w:themeColor="background1"/>
      </w:rPr>
      <w:tblPr/>
      <w:tcPr>
        <w:tc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nil"/>
          <w:insideV w:val="nil"/>
        </w:tcBorders>
        <w:shd w:val="clear" w:color="auto" w:fill="7A6A60" w:themeFill="accent3"/>
      </w:tcPr>
    </w:tblStylePr>
    <w:tblStylePr w:type="lastRow">
      <w:pPr>
        <w:spacing w:before="0" w:after="0" w:line="240" w:lineRule="auto"/>
      </w:pPr>
      <w:rPr>
        <w:b/>
        <w:bCs/>
      </w:rPr>
      <w:tblPr/>
      <w:tcPr>
        <w:tcBorders>
          <w:top w:val="double" w:sz="6"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nil"/>
          <w:insideV w:val="nil"/>
        </w:tcBorders>
      </w:tcPr>
    </w:tblStylePr>
    <w:tblStylePr w:type="firstCol">
      <w:rPr>
        <w:b/>
        <w:bCs/>
      </w:rPr>
    </w:tblStylePr>
    <w:tblStylePr w:type="lastCol">
      <w:rPr>
        <w:b/>
        <w:bCs/>
      </w:rPr>
    </w:tblStylePr>
    <w:tblStylePr w:type="band1Vert">
      <w:tblPr/>
      <w:tcPr>
        <w:shd w:val="clear" w:color="auto" w:fill="DFD9D6" w:themeFill="accent3" w:themeFillTint="3F"/>
      </w:tcPr>
    </w:tblStylePr>
    <w:tblStylePr w:type="band1Horz">
      <w:tblPr/>
      <w:tcPr>
        <w:tcBorders>
          <w:insideH w:val="nil"/>
          <w:insideV w:val="nil"/>
        </w:tcBorders>
        <w:shd w:val="clear" w:color="auto" w:fill="DFD9D6"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single" w:sz="8" w:space="0" w:color="C6AD91" w:themeColor="accent4" w:themeTint="BF"/>
      </w:tblBorders>
    </w:tblPr>
    <w:tblStylePr w:type="firstRow">
      <w:pPr>
        <w:spacing w:before="0" w:after="0" w:line="240" w:lineRule="auto"/>
      </w:pPr>
      <w:rPr>
        <w:b/>
        <w:bCs/>
        <w:color w:val="FFFFFF" w:themeColor="background1"/>
      </w:rPr>
      <w:tblPr/>
      <w:tcPr>
        <w:tc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nil"/>
          <w:insideV w:val="nil"/>
        </w:tcBorders>
        <w:shd w:val="clear" w:color="auto" w:fill="B4936D" w:themeFill="accent4"/>
      </w:tcPr>
    </w:tblStylePr>
    <w:tblStylePr w:type="lastRow">
      <w:pPr>
        <w:spacing w:before="0" w:after="0" w:line="240" w:lineRule="auto"/>
      </w:pPr>
      <w:rPr>
        <w:b/>
        <w:bCs/>
      </w:rPr>
      <w:tblPr/>
      <w:tcPr>
        <w:tcBorders>
          <w:top w:val="double" w:sz="6"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nil"/>
          <w:insideV w:val="nil"/>
        </w:tcBorders>
      </w:tcPr>
    </w:tblStylePr>
    <w:tblStylePr w:type="firstCol">
      <w:rPr>
        <w:b/>
        <w:bCs/>
      </w:rPr>
    </w:tblStylePr>
    <w:tblStylePr w:type="lastCol">
      <w:rPr>
        <w:b/>
        <w:bCs/>
      </w:rPr>
    </w:tblStylePr>
    <w:tblStylePr w:type="band1Vert">
      <w:tblPr/>
      <w:tcPr>
        <w:shd w:val="clear" w:color="auto" w:fill="ECE4DA" w:themeFill="accent4" w:themeFillTint="3F"/>
      </w:tcPr>
    </w:tblStylePr>
    <w:tblStylePr w:type="band1Horz">
      <w:tblPr/>
      <w:tcPr>
        <w:tcBorders>
          <w:insideH w:val="nil"/>
          <w:insideV w:val="nil"/>
        </w:tcBorders>
        <w:shd w:val="clear" w:color="auto" w:fill="ECE4D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single" w:sz="8" w:space="0" w:color="8B9B9E" w:themeColor="accent5" w:themeTint="BF"/>
      </w:tblBorders>
    </w:tblPr>
    <w:tblStylePr w:type="firstRow">
      <w:pPr>
        <w:spacing w:before="0" w:after="0" w:line="240" w:lineRule="auto"/>
      </w:pPr>
      <w:rPr>
        <w:b/>
        <w:bCs/>
        <w:color w:val="FFFFFF" w:themeColor="background1"/>
      </w:rPr>
      <w:tblPr/>
      <w:tcPr>
        <w:tc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nil"/>
          <w:insideV w:val="nil"/>
        </w:tcBorders>
        <w:shd w:val="clear" w:color="auto" w:fill="67787B" w:themeFill="accent5"/>
      </w:tcPr>
    </w:tblStylePr>
    <w:tblStylePr w:type="lastRow">
      <w:pPr>
        <w:spacing w:before="0" w:after="0" w:line="240" w:lineRule="auto"/>
      </w:pPr>
      <w:rPr>
        <w:b/>
        <w:bCs/>
      </w:rPr>
      <w:tblPr/>
      <w:tcPr>
        <w:tcBorders>
          <w:top w:val="double" w:sz="6"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nil"/>
          <w:insideV w:val="nil"/>
        </w:tcBorders>
      </w:tcPr>
    </w:tblStylePr>
    <w:tblStylePr w:type="firstCol">
      <w:rPr>
        <w:b/>
        <w:bCs/>
      </w:rPr>
    </w:tblStylePr>
    <w:tblStylePr w:type="lastCol">
      <w:rPr>
        <w:b/>
        <w:bCs/>
      </w:rPr>
    </w:tblStylePr>
    <w:tblStylePr w:type="band1Vert">
      <w:tblPr/>
      <w:tcPr>
        <w:shd w:val="clear" w:color="auto" w:fill="D8DEDF" w:themeFill="accent5" w:themeFillTint="3F"/>
      </w:tcPr>
    </w:tblStylePr>
    <w:tblStylePr w:type="band1Horz">
      <w:tblPr/>
      <w:tcPr>
        <w:tcBorders>
          <w:insideH w:val="nil"/>
          <w:insideV w:val="nil"/>
        </w:tcBorders>
        <w:shd w:val="clear" w:color="auto" w:fill="D8DED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single" w:sz="8" w:space="0" w:color="B5AE93" w:themeColor="accent6" w:themeTint="BF"/>
      </w:tblBorders>
    </w:tblPr>
    <w:tblStylePr w:type="firstRow">
      <w:pPr>
        <w:spacing w:before="0" w:after="0" w:line="240" w:lineRule="auto"/>
      </w:pPr>
      <w:rPr>
        <w:b/>
        <w:bCs/>
        <w:color w:val="FFFFFF" w:themeColor="background1"/>
      </w:rPr>
      <w:tblPr/>
      <w:tcPr>
        <w:tc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nil"/>
          <w:insideV w:val="nil"/>
        </w:tcBorders>
        <w:shd w:val="clear" w:color="auto" w:fill="9D936F" w:themeFill="accent6"/>
      </w:tcPr>
    </w:tblStylePr>
    <w:tblStylePr w:type="lastRow">
      <w:pPr>
        <w:spacing w:before="0" w:after="0" w:line="240" w:lineRule="auto"/>
      </w:pPr>
      <w:rPr>
        <w:b/>
        <w:bCs/>
      </w:rPr>
      <w:tblPr/>
      <w:tcPr>
        <w:tcBorders>
          <w:top w:val="double" w:sz="6"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nil"/>
          <w:insideV w:val="nil"/>
        </w:tcBorders>
      </w:tcPr>
    </w:tblStylePr>
    <w:tblStylePr w:type="firstCol">
      <w:rPr>
        <w:b/>
        <w:bCs/>
      </w:rPr>
    </w:tblStylePr>
    <w:tblStylePr w:type="lastCol">
      <w:rPr>
        <w:b/>
        <w:bCs/>
      </w:rPr>
    </w:tblStylePr>
    <w:tblStylePr w:type="band1Vert">
      <w:tblPr/>
      <w:tcPr>
        <w:shd w:val="clear" w:color="auto" w:fill="E6E4DB" w:themeFill="accent6" w:themeFillTint="3F"/>
      </w:tcPr>
    </w:tblStylePr>
    <w:tblStylePr w:type="band1Horz">
      <w:tblPr/>
      <w:tcPr>
        <w:tcBorders>
          <w:insideH w:val="nil"/>
          <w:insideV w:val="nil"/>
        </w:tcBorders>
        <w:shd w:val="clear" w:color="auto" w:fill="E6E4DB"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E97A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E97AD" w:themeFill="accent1"/>
      </w:tcPr>
    </w:tblStylePr>
    <w:tblStylePr w:type="lastCol">
      <w:rPr>
        <w:b/>
        <w:bCs/>
        <w:color w:val="FFFFFF" w:themeColor="background1"/>
      </w:rPr>
      <w:tblPr/>
      <w:tcPr>
        <w:tcBorders>
          <w:left w:val="nil"/>
          <w:right w:val="nil"/>
          <w:insideH w:val="nil"/>
          <w:insideV w:val="nil"/>
        </w:tcBorders>
        <w:shd w:val="clear" w:color="auto" w:fill="7E97A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C8E6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C8E60" w:themeFill="accent2"/>
      </w:tcPr>
    </w:tblStylePr>
    <w:tblStylePr w:type="lastCol">
      <w:rPr>
        <w:b/>
        <w:bCs/>
        <w:color w:val="FFFFFF" w:themeColor="background1"/>
      </w:rPr>
      <w:tblPr/>
      <w:tcPr>
        <w:tcBorders>
          <w:left w:val="nil"/>
          <w:right w:val="nil"/>
          <w:insideH w:val="nil"/>
          <w:insideV w:val="nil"/>
        </w:tcBorders>
        <w:shd w:val="clear" w:color="auto" w:fill="CC8E6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A6A6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A6A60" w:themeFill="accent3"/>
      </w:tcPr>
    </w:tblStylePr>
    <w:tblStylePr w:type="lastCol">
      <w:rPr>
        <w:b/>
        <w:bCs/>
        <w:color w:val="FFFFFF" w:themeColor="background1"/>
      </w:rPr>
      <w:tblPr/>
      <w:tcPr>
        <w:tcBorders>
          <w:left w:val="nil"/>
          <w:right w:val="nil"/>
          <w:insideH w:val="nil"/>
          <w:insideV w:val="nil"/>
        </w:tcBorders>
        <w:shd w:val="clear" w:color="auto" w:fill="7A6A6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4936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4936D" w:themeFill="accent4"/>
      </w:tcPr>
    </w:tblStylePr>
    <w:tblStylePr w:type="lastCol">
      <w:rPr>
        <w:b/>
        <w:bCs/>
        <w:color w:val="FFFFFF" w:themeColor="background1"/>
      </w:rPr>
      <w:tblPr/>
      <w:tcPr>
        <w:tcBorders>
          <w:left w:val="nil"/>
          <w:right w:val="nil"/>
          <w:insideH w:val="nil"/>
          <w:insideV w:val="nil"/>
        </w:tcBorders>
        <w:shd w:val="clear" w:color="auto" w:fill="B4936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7787B"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7787B" w:themeFill="accent5"/>
      </w:tcPr>
    </w:tblStylePr>
    <w:tblStylePr w:type="lastCol">
      <w:rPr>
        <w:b/>
        <w:bCs/>
        <w:color w:val="FFFFFF" w:themeColor="background1"/>
      </w:rPr>
      <w:tblPr/>
      <w:tcPr>
        <w:tcBorders>
          <w:left w:val="nil"/>
          <w:right w:val="nil"/>
          <w:insideH w:val="nil"/>
          <w:insideV w:val="nil"/>
        </w:tcBorders>
        <w:shd w:val="clear" w:color="auto" w:fill="67787B"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D936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D936F" w:themeFill="accent6"/>
      </w:tcPr>
    </w:tblStylePr>
    <w:tblStylePr w:type="lastCol">
      <w:rPr>
        <w:b/>
        <w:bCs/>
        <w:color w:val="FFFFFF" w:themeColor="background1"/>
      </w:rPr>
      <w:tblPr/>
      <w:tcPr>
        <w:tcBorders>
          <w:left w:val="nil"/>
          <w:right w:val="nil"/>
          <w:insideH w:val="nil"/>
          <w:insideV w:val="nil"/>
        </w:tcBorders>
        <w:shd w:val="clear" w:color="auto" w:fill="9D936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semiHidden/>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semiHidden/>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20"/>
    <w:unhideWhenUsed/>
    <w:qFormat/>
    <w:pPr>
      <w:spacing w:before="720" w:after="0" w:line="312" w:lineRule="auto"/>
      <w:contextualSpacing/>
    </w:pPr>
  </w:style>
  <w:style w:type="character" w:customStyle="1" w:styleId="SignatureChar">
    <w:name w:val="Signature Char"/>
    <w:basedOn w:val="DefaultParagraphFont"/>
    <w:link w:val="Signature"/>
    <w:uiPriority w:val="20"/>
    <w:rPr>
      <w:kern w:val="20"/>
    </w:rPr>
  </w:style>
  <w:style w:type="character" w:styleId="Strong">
    <w:name w:val="Strong"/>
    <w:basedOn w:val="DefaultParagraphFont"/>
    <w:uiPriority w:val="22"/>
    <w:unhideWhenUsed/>
    <w:qFormat/>
    <w:rPr>
      <w:b/>
      <w:bCs/>
    </w:rPr>
  </w:style>
  <w:style w:type="paragraph" w:styleId="Subtitle">
    <w:name w:val="Subtitle"/>
    <w:basedOn w:val="Normal"/>
    <w:next w:val="Normal"/>
    <w:link w:val="SubtitleChar"/>
    <w:uiPriority w:val="19"/>
    <w:unhideWhenUsed/>
    <w:qFormat/>
    <w:pPr>
      <w:numPr>
        <w:ilvl w:val="1"/>
      </w:numPr>
      <w:ind w:left="432" w:right="1080"/>
    </w:pPr>
    <w:rPr>
      <w:rFonts w:asciiTheme="majorHAnsi" w:eastAsiaTheme="majorEastAsia" w:hAnsiTheme="majorHAnsi" w:cstheme="majorBidi"/>
      <w:caps/>
      <w:color w:val="7E97AD" w:themeColor="accent1"/>
      <w:sz w:val="56"/>
    </w:rPr>
  </w:style>
  <w:style w:type="character" w:customStyle="1" w:styleId="SubtitleChar">
    <w:name w:val="Subtitle Char"/>
    <w:basedOn w:val="DefaultParagraphFont"/>
    <w:link w:val="Subtitle"/>
    <w:uiPriority w:val="19"/>
    <w:rPr>
      <w:rFonts w:asciiTheme="majorHAnsi" w:eastAsiaTheme="majorEastAsia" w:hAnsiTheme="majorHAnsi" w:cstheme="majorBidi"/>
      <w:caps/>
      <w:color w:val="7E97AD" w:themeColor="accent1"/>
      <w:kern w:val="20"/>
      <w:sz w:val="56"/>
    </w:rPr>
  </w:style>
  <w:style w:type="character" w:styleId="SubtleEmphasis">
    <w:name w:val="Subtle Emphasis"/>
    <w:basedOn w:val="DefaultParagraphFont"/>
    <w:uiPriority w:val="19"/>
    <w:semiHidden/>
    <w:unhideWhenUsed/>
    <w:rPr>
      <w:i/>
      <w:iCs/>
      <w:color w:val="808080" w:themeColor="text1" w:themeTint="7F"/>
    </w:rPr>
  </w:style>
  <w:style w:type="character" w:styleId="SubtleReference">
    <w:name w:val="Subtle Reference"/>
    <w:basedOn w:val="DefaultParagraphFont"/>
    <w:uiPriority w:val="31"/>
    <w:semiHidden/>
    <w:unhideWhenUsed/>
    <w:rPr>
      <w:smallCaps/>
      <w:color w:val="CC8E60" w:themeColor="accent2"/>
      <w:u w:val="single"/>
    </w:rPr>
  </w:style>
  <w:style w:type="table" w:styleId="Table3Deffects1">
    <w:name w:val="Table 3D effects 1"/>
    <w:basedOn w:val="TableNormal"/>
    <w:uiPriority w:val="99"/>
    <w:semiHidden/>
    <w:unhideWhenUsed/>
    <w:pPr>
      <w:spacing w:line="300" w:lineRule="auto"/>
    </w:pPr>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9"/>
    <w:unhideWhenUsed/>
    <w:qFormat/>
    <w:pPr>
      <w:pBdr>
        <w:top w:val="single" w:sz="4" w:space="16" w:color="7E97AD" w:themeColor="accent1"/>
        <w:left w:val="single" w:sz="4" w:space="20" w:color="7E97AD" w:themeColor="accent1"/>
        <w:bottom w:val="single" w:sz="4" w:space="16" w:color="7E97AD" w:themeColor="accent1"/>
        <w:right w:val="single" w:sz="4" w:space="20" w:color="7E97AD" w:themeColor="accent1"/>
      </w:pBdr>
      <w:shd w:val="clear" w:color="auto" w:fill="7E97AD" w:themeFill="accent1"/>
      <w:spacing w:before="0" w:after="240" w:line="204" w:lineRule="auto"/>
      <w:ind w:left="432" w:right="432"/>
    </w:pPr>
    <w:rPr>
      <w:rFonts w:asciiTheme="majorHAnsi" w:eastAsiaTheme="majorEastAsia" w:hAnsiTheme="majorHAnsi" w:cstheme="majorBidi"/>
      <w:caps/>
      <w:color w:val="FFFFFF" w:themeColor="background1"/>
      <w:kern w:val="28"/>
      <w:sz w:val="72"/>
      <w14:ligatures w14:val="standardContextual"/>
    </w:rPr>
  </w:style>
  <w:style w:type="character" w:customStyle="1" w:styleId="TitleChar">
    <w:name w:val="Title Char"/>
    <w:basedOn w:val="DefaultParagraphFont"/>
    <w:link w:val="Title"/>
    <w:uiPriority w:val="19"/>
    <w:rPr>
      <w:rFonts w:asciiTheme="majorHAnsi" w:eastAsiaTheme="majorEastAsia" w:hAnsiTheme="majorHAnsi" w:cstheme="majorBidi"/>
      <w:caps/>
      <w:color w:val="FFFFFF" w:themeColor="background1"/>
      <w:kern w:val="28"/>
      <w:sz w:val="72"/>
      <w:shd w:val="clear" w:color="auto" w:fill="7E97AD" w:themeFill="accent1"/>
      <w14:ligatures w14:val="standardContextual"/>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sz w:val="22"/>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pPr>
      <w:outlineLvl w:val="9"/>
    </w:pPr>
  </w:style>
  <w:style w:type="character" w:customStyle="1" w:styleId="NoSpacingChar">
    <w:name w:val="No Spacing Char"/>
    <w:basedOn w:val="DefaultParagraphFont"/>
    <w:link w:val="NoSpacing"/>
    <w:uiPriority w:val="1"/>
  </w:style>
  <w:style w:type="paragraph" w:customStyle="1" w:styleId="TableHeading">
    <w:name w:val="Table Heading"/>
    <w:basedOn w:val="Normal"/>
    <w:uiPriority w:val="10"/>
    <w:qFormat/>
    <w:pPr>
      <w:keepNext/>
      <w:pBdr>
        <w:top w:val="single" w:sz="4" w:space="1" w:color="7E97AD" w:themeColor="accent1"/>
        <w:left w:val="single" w:sz="4" w:space="6" w:color="7E97AD" w:themeColor="accent1"/>
        <w:bottom w:val="single" w:sz="4" w:space="2" w:color="7E97AD" w:themeColor="accent1"/>
        <w:right w:val="single" w:sz="4" w:space="6" w:color="7E97AD" w:themeColor="accent1"/>
      </w:pBdr>
      <w:shd w:val="clear" w:color="auto" w:fill="7E97AD" w:themeFill="accent1"/>
      <w:spacing w:before="160" w:line="240" w:lineRule="auto"/>
      <w:ind w:left="144" w:right="144"/>
    </w:pPr>
    <w:rPr>
      <w:rFonts w:asciiTheme="majorHAnsi" w:eastAsiaTheme="majorEastAsia" w:hAnsiTheme="majorHAnsi" w:cstheme="majorBidi"/>
      <w:caps/>
      <w:color w:val="FFFFFF" w:themeColor="background1"/>
      <w:sz w:val="24"/>
    </w:rPr>
  </w:style>
  <w:style w:type="paragraph" w:customStyle="1" w:styleId="CompanyInfo">
    <w:name w:val="Company Info"/>
    <w:basedOn w:val="Normal"/>
    <w:uiPriority w:val="2"/>
    <w:qFormat/>
    <w:pPr>
      <w:spacing w:after="40"/>
    </w:pPr>
  </w:style>
  <w:style w:type="table" w:customStyle="1" w:styleId="FinancialTable">
    <w:name w:val="Financial Table"/>
    <w:basedOn w:val="TableNormal"/>
    <w:uiPriority w:val="99"/>
    <w:pPr>
      <w:spacing w:after="0" w:line="240" w:lineRule="auto"/>
      <w:ind w:left="144" w:right="144"/>
      <w:jc w:val="right"/>
    </w:pPr>
    <w:tblPr>
      <w:tblBorders>
        <w:insideH w:val="single" w:sz="4" w:space="0" w:color="D9D9D9" w:themeColor="background1" w:themeShade="D9"/>
      </w:tblBorders>
      <w:tblCellMar>
        <w:left w:w="0" w:type="dxa"/>
        <w:right w:w="0" w:type="dxa"/>
      </w:tblCellMar>
    </w:tblPr>
    <w:tcPr>
      <w:vAlign w:val="center"/>
    </w:tcPr>
    <w:tblStylePr w:type="firstRow">
      <w:pPr>
        <w:wordWrap/>
        <w:jc w:val="right"/>
      </w:pPr>
      <w:rPr>
        <w:rFonts w:asciiTheme="majorHAnsi" w:hAnsiTheme="majorHAnsi"/>
        <w:b w:val="0"/>
        <w:caps/>
        <w:smallCaps w:val="0"/>
        <w:color w:val="7E97AD" w:themeColor="accent1"/>
        <w:sz w:val="22"/>
      </w:rPr>
      <w:tblPr/>
      <w:tcPr>
        <w:vAlign w:val="bottom"/>
      </w:tcPr>
    </w:tblStylePr>
    <w:tblStylePr w:type="firstCol">
      <w:pPr>
        <w:wordWrap/>
        <w:jc w:val="left"/>
      </w:pPr>
      <w:rPr>
        <w:b/>
      </w:rPr>
    </w:tblStylePr>
  </w:style>
  <w:style w:type="numbering" w:customStyle="1" w:styleId="AnnualReport">
    <w:name w:val="Annual Report"/>
    <w:uiPriority w:val="99"/>
    <w:pPr>
      <w:numPr>
        <w:numId w:val="17"/>
      </w:numPr>
    </w:pPr>
  </w:style>
  <w:style w:type="paragraph" w:customStyle="1" w:styleId="Abstract">
    <w:name w:val="Abstract"/>
    <w:basedOn w:val="Normal"/>
    <w:uiPriority w:val="20"/>
    <w:qFormat/>
    <w:pPr>
      <w:spacing w:before="360" w:after="0" w:line="240" w:lineRule="auto"/>
      <w:ind w:left="432" w:right="1080"/>
    </w:pPr>
    <w:rPr>
      <w:i/>
      <w:iCs/>
      <w:color w:val="7F7F7F" w:themeColor="text1" w:themeTint="80"/>
      <w:sz w:val="28"/>
    </w:rPr>
  </w:style>
  <w:style w:type="paragraph" w:customStyle="1" w:styleId="TableText">
    <w:name w:val="Table Text"/>
    <w:basedOn w:val="Normal"/>
    <w:uiPriority w:val="10"/>
    <w:qFormat/>
    <w:pPr>
      <w:spacing w:before="60" w:after="60" w:line="240" w:lineRule="auto"/>
      <w:ind w:left="144" w:right="144"/>
    </w:pPr>
  </w:style>
  <w:style w:type="paragraph" w:customStyle="1" w:styleId="TableReverseHeading">
    <w:name w:val="Table Reverse Heading"/>
    <w:basedOn w:val="Normal"/>
    <w:uiPriority w:val="10"/>
    <w:qFormat/>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HeaderShaded">
    <w:name w:val="Header Shaded"/>
    <w:basedOn w:val="Normal"/>
    <w:uiPriority w:val="99"/>
    <w:qFormat/>
    <w:pPr>
      <w:pBdr>
        <w:top w:val="single" w:sz="2" w:space="6" w:color="7E97AD" w:themeColor="accent1"/>
        <w:left w:val="single" w:sz="2" w:space="20" w:color="7E97AD" w:themeColor="accent1"/>
        <w:bottom w:val="single" w:sz="2" w:space="6" w:color="7E97AD" w:themeColor="accent1"/>
        <w:right w:val="single" w:sz="2" w:space="20" w:color="7E97AD" w:themeColor="accent1"/>
      </w:pBdr>
      <w:shd w:val="clear" w:color="auto" w:fill="7E97AD" w:themeFill="accent1"/>
      <w:spacing w:after="0" w:line="240" w:lineRule="auto"/>
    </w:pPr>
    <w:rPr>
      <w:rFonts w:asciiTheme="majorHAnsi" w:eastAsiaTheme="majorEastAsia" w:hAnsiTheme="majorHAnsi" w:cstheme="majorBidi"/>
      <w:caps/>
      <w:color w:val="FFFFFF" w:themeColor="background1"/>
      <w:sz w:val="40"/>
    </w:rPr>
  </w:style>
  <w:style w:type="table" w:styleId="PlainTable5">
    <w:name w:val="Plain Table 5"/>
    <w:basedOn w:val="TableNormal"/>
    <w:uiPriority w:val="46"/>
    <w:rsid w:val="00422F77"/>
    <w:pPr>
      <w:spacing w:before="0" w:after="0" w:line="240" w:lineRule="auto"/>
    </w:pPr>
    <w:rPr>
      <w:rFonts w:ascii="Calibri" w:eastAsia="Times New Roman" w:hAnsi="Calibri" w:cs="Times New Roman"/>
      <w:color w:val="auto"/>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apple-converted-space">
    <w:name w:val="apple-converted-space"/>
    <w:basedOn w:val="DefaultParagraphFont"/>
    <w:rsid w:val="00EF6749"/>
  </w:style>
  <w:style w:type="character" w:customStyle="1" w:styleId="ListParagraphChar">
    <w:name w:val="List Paragraph Char"/>
    <w:aliases w:val="BN 1 Char,Paperitemletter Char,Dot pt Char,Liste 1 Char"/>
    <w:link w:val="ListParagraph"/>
    <w:uiPriority w:val="34"/>
    <w:locked/>
    <w:rsid w:val="007D5011"/>
    <w:rPr>
      <w:kern w:val="20"/>
    </w:rPr>
  </w:style>
  <w:style w:type="character" w:styleId="UnresolvedMention">
    <w:name w:val="Unresolved Mention"/>
    <w:basedOn w:val="DefaultParagraphFont"/>
    <w:uiPriority w:val="99"/>
    <w:rsid w:val="006C6B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095318">
      <w:bodyDiv w:val="1"/>
      <w:marLeft w:val="0"/>
      <w:marRight w:val="0"/>
      <w:marTop w:val="0"/>
      <w:marBottom w:val="0"/>
      <w:divBdr>
        <w:top w:val="none" w:sz="0" w:space="0" w:color="auto"/>
        <w:left w:val="none" w:sz="0" w:space="0" w:color="auto"/>
        <w:bottom w:val="none" w:sz="0" w:space="0" w:color="auto"/>
        <w:right w:val="none" w:sz="0" w:space="0" w:color="auto"/>
      </w:divBdr>
    </w:div>
    <w:div w:id="550964984">
      <w:bodyDiv w:val="1"/>
      <w:marLeft w:val="0"/>
      <w:marRight w:val="0"/>
      <w:marTop w:val="0"/>
      <w:marBottom w:val="0"/>
      <w:divBdr>
        <w:top w:val="none" w:sz="0" w:space="0" w:color="auto"/>
        <w:left w:val="none" w:sz="0" w:space="0" w:color="auto"/>
        <w:bottom w:val="none" w:sz="0" w:space="0" w:color="auto"/>
        <w:right w:val="none" w:sz="0" w:space="0" w:color="auto"/>
      </w:divBdr>
    </w:div>
    <w:div w:id="580025513">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665397526">
      <w:bodyDiv w:val="1"/>
      <w:marLeft w:val="0"/>
      <w:marRight w:val="0"/>
      <w:marTop w:val="0"/>
      <w:marBottom w:val="0"/>
      <w:divBdr>
        <w:top w:val="none" w:sz="0" w:space="0" w:color="auto"/>
        <w:left w:val="none" w:sz="0" w:space="0" w:color="auto"/>
        <w:bottom w:val="none" w:sz="0" w:space="0" w:color="auto"/>
        <w:right w:val="none" w:sz="0" w:space="0" w:color="auto"/>
      </w:divBdr>
    </w:div>
    <w:div w:id="1091198973">
      <w:bodyDiv w:val="1"/>
      <w:marLeft w:val="0"/>
      <w:marRight w:val="0"/>
      <w:marTop w:val="0"/>
      <w:marBottom w:val="0"/>
      <w:divBdr>
        <w:top w:val="none" w:sz="0" w:space="0" w:color="auto"/>
        <w:left w:val="none" w:sz="0" w:space="0" w:color="auto"/>
        <w:bottom w:val="none" w:sz="0" w:space="0" w:color="auto"/>
        <w:right w:val="none" w:sz="0" w:space="0" w:color="auto"/>
      </w:divBdr>
    </w:div>
    <w:div w:id="1091699275">
      <w:bodyDiv w:val="1"/>
      <w:marLeft w:val="0"/>
      <w:marRight w:val="0"/>
      <w:marTop w:val="0"/>
      <w:marBottom w:val="0"/>
      <w:divBdr>
        <w:top w:val="none" w:sz="0" w:space="0" w:color="auto"/>
        <w:left w:val="none" w:sz="0" w:space="0" w:color="auto"/>
        <w:bottom w:val="none" w:sz="0" w:space="0" w:color="auto"/>
        <w:right w:val="none" w:sz="0" w:space="0" w:color="auto"/>
      </w:divBdr>
    </w:div>
    <w:div w:id="1458059159">
      <w:bodyDiv w:val="1"/>
      <w:marLeft w:val="0"/>
      <w:marRight w:val="0"/>
      <w:marTop w:val="0"/>
      <w:marBottom w:val="0"/>
      <w:divBdr>
        <w:top w:val="none" w:sz="0" w:space="0" w:color="auto"/>
        <w:left w:val="none" w:sz="0" w:space="0" w:color="auto"/>
        <w:bottom w:val="none" w:sz="0" w:space="0" w:color="auto"/>
        <w:right w:val="none" w:sz="0" w:space="0" w:color="auto"/>
      </w:divBdr>
    </w:div>
    <w:div w:id="1492675332">
      <w:bodyDiv w:val="1"/>
      <w:marLeft w:val="0"/>
      <w:marRight w:val="0"/>
      <w:marTop w:val="0"/>
      <w:marBottom w:val="0"/>
      <w:divBdr>
        <w:top w:val="none" w:sz="0" w:space="0" w:color="auto"/>
        <w:left w:val="none" w:sz="0" w:space="0" w:color="auto"/>
        <w:bottom w:val="none" w:sz="0" w:space="0" w:color="auto"/>
        <w:right w:val="none" w:sz="0" w:space="0" w:color="auto"/>
      </w:divBdr>
      <w:divsChild>
        <w:div w:id="1234127436">
          <w:marLeft w:val="0"/>
          <w:marRight w:val="0"/>
          <w:marTop w:val="0"/>
          <w:marBottom w:val="0"/>
          <w:divBdr>
            <w:top w:val="none" w:sz="0" w:space="0" w:color="auto"/>
            <w:left w:val="none" w:sz="0" w:space="0" w:color="auto"/>
            <w:bottom w:val="none" w:sz="0" w:space="0" w:color="auto"/>
            <w:right w:val="none" w:sz="0" w:space="0" w:color="auto"/>
          </w:divBdr>
        </w:div>
        <w:div w:id="1618177244">
          <w:marLeft w:val="0"/>
          <w:marRight w:val="0"/>
          <w:marTop w:val="0"/>
          <w:marBottom w:val="0"/>
          <w:divBdr>
            <w:top w:val="none" w:sz="0" w:space="0" w:color="auto"/>
            <w:left w:val="none" w:sz="0" w:space="0" w:color="auto"/>
            <w:bottom w:val="none" w:sz="0" w:space="0" w:color="auto"/>
            <w:right w:val="none" w:sz="0" w:space="0" w:color="auto"/>
          </w:divBdr>
        </w:div>
      </w:divsChild>
    </w:div>
    <w:div w:id="1801650766">
      <w:bodyDiv w:val="1"/>
      <w:marLeft w:val="0"/>
      <w:marRight w:val="0"/>
      <w:marTop w:val="0"/>
      <w:marBottom w:val="0"/>
      <w:divBdr>
        <w:top w:val="none" w:sz="0" w:space="0" w:color="auto"/>
        <w:left w:val="none" w:sz="0" w:space="0" w:color="auto"/>
        <w:bottom w:val="none" w:sz="0" w:space="0" w:color="auto"/>
        <w:right w:val="none" w:sz="0" w:space="0" w:color="auto"/>
      </w:divBdr>
      <w:divsChild>
        <w:div w:id="1671447629">
          <w:marLeft w:val="0"/>
          <w:marRight w:val="0"/>
          <w:marTop w:val="0"/>
          <w:marBottom w:val="0"/>
          <w:divBdr>
            <w:top w:val="none" w:sz="0" w:space="0" w:color="auto"/>
            <w:left w:val="none" w:sz="0" w:space="0" w:color="auto"/>
            <w:bottom w:val="none" w:sz="0" w:space="0" w:color="auto"/>
            <w:right w:val="none" w:sz="0" w:space="0" w:color="auto"/>
          </w:divBdr>
          <w:divsChild>
            <w:div w:id="2137604797">
              <w:marLeft w:val="0"/>
              <w:marRight w:val="0"/>
              <w:marTop w:val="0"/>
              <w:marBottom w:val="0"/>
              <w:divBdr>
                <w:top w:val="none" w:sz="0" w:space="0" w:color="auto"/>
                <w:left w:val="none" w:sz="0" w:space="0" w:color="auto"/>
                <w:bottom w:val="none" w:sz="0" w:space="0" w:color="auto"/>
                <w:right w:val="none" w:sz="0" w:space="0" w:color="auto"/>
              </w:divBdr>
              <w:divsChild>
                <w:div w:id="1908804362">
                  <w:marLeft w:val="0"/>
                  <w:marRight w:val="0"/>
                  <w:marTop w:val="0"/>
                  <w:marBottom w:val="0"/>
                  <w:divBdr>
                    <w:top w:val="none" w:sz="0" w:space="0" w:color="auto"/>
                    <w:left w:val="none" w:sz="0" w:space="0" w:color="auto"/>
                    <w:bottom w:val="none" w:sz="0" w:space="0" w:color="auto"/>
                    <w:right w:val="none" w:sz="0" w:space="0" w:color="auto"/>
                  </w:divBdr>
                  <w:divsChild>
                    <w:div w:id="13023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719371">
      <w:bodyDiv w:val="1"/>
      <w:marLeft w:val="0"/>
      <w:marRight w:val="0"/>
      <w:marTop w:val="0"/>
      <w:marBottom w:val="0"/>
      <w:divBdr>
        <w:top w:val="none" w:sz="0" w:space="0" w:color="auto"/>
        <w:left w:val="none" w:sz="0" w:space="0" w:color="auto"/>
        <w:bottom w:val="none" w:sz="0" w:space="0" w:color="auto"/>
        <w:right w:val="none" w:sz="0" w:space="0" w:color="auto"/>
      </w:divBdr>
    </w:div>
    <w:div w:id="182839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g"/><Relationship Id="rId18" Type="http://schemas.openxmlformats.org/officeDocument/2006/relationships/hyperlink" Target="mailto:tom.littlewood@danslegacy.com"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Annual Report">
  <a:themeElements>
    <a:clrScheme name="word_design_set">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backgrounder &amp; fact sheet 2024</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835759</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2012-05-14T22:15:00+00:00</AssetStart>
    <FriendlyTitle xmlns="4873beb7-5857-4685-be1f-d57550cc96cc" xsi:nil="true"/>
    <MarketSpecific xmlns="4873beb7-5857-4685-be1f-d57550cc96cc">false</MarketSpecific>
    <TPNamespace xmlns="4873beb7-5857-4685-be1f-d57550cc96cc" xsi:nil="true"/>
    <PublishStatusLookup xmlns="4873beb7-5857-4685-be1f-d57550cc96cc">
      <Value>1564623</Value>
    </PublishStatusLookup>
    <APAuthor xmlns="4873beb7-5857-4685-be1f-d57550cc96cc">
      <UserInfo>
        <DisplayName>REDMOND\v-sa</DisplayName>
        <AccountId>2467</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TP102896592</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LocMarketGroupTiers2 xmlns="4873beb7-5857-4685-be1f-d57550cc96cc" xsi:nil="true"/>
  </documentManagement>
</p:properties>
</file>

<file path=customXml/item4.xml><?xml version="1.0" encoding="utf-8"?>
<?mso-contentType ?>
<FormTemplates xmlns="http://schemas.microsoft.com/sharepoint/v3/contenttype/forms">
  <Display>DocumentLibraryForm</Display>
  <Edit>AssetEditForm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953F43-6F1E-C741-917D-5B73F666DDC7}">
  <ds:schemaRefs>
    <ds:schemaRef ds:uri="http://schemas.openxmlformats.org/officeDocument/2006/bibliography"/>
  </ds:schemaRefs>
</ds:datastoreItem>
</file>

<file path=customXml/itemProps3.xml><?xml version="1.0" encoding="utf-8"?>
<ds:datastoreItem xmlns:ds="http://schemas.openxmlformats.org/officeDocument/2006/customXml" ds:itemID="{8DABB496-59A8-4CB5-B5A1-2526F172C092}">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2F9ACB35-92A4-4D3B-9363-393A8469DF5C}">
  <ds:schemaRefs>
    <ds:schemaRef ds:uri="http://schemas.microsoft.com/sharepoint/v3/contenttype/forms"/>
  </ds:schemaRefs>
</ds:datastoreItem>
</file>

<file path=customXml/itemProps5.xml><?xml version="1.0" encoding="utf-8"?>
<ds:datastoreItem xmlns:ds="http://schemas.openxmlformats.org/officeDocument/2006/customXml" ds:itemID="{BEEC2CE0-C187-4CDA-A937-4A40836277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774</Words>
  <Characters>4416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The Dan’s Legacy Foundation</vt:lpstr>
    </vt:vector>
  </TitlesOfParts>
  <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Dan’s Legacy Foundation</dc:title>
  <dc:creator>Barbara Coates</dc:creator>
  <cp:keywords/>
  <cp:lastModifiedBy>Lee Crawford</cp:lastModifiedBy>
  <cp:revision>4</cp:revision>
  <cp:lastPrinted>2018-09-28T00:27:00Z</cp:lastPrinted>
  <dcterms:created xsi:type="dcterms:W3CDTF">2024-05-10T19:04:00Z</dcterms:created>
  <dcterms:modified xsi:type="dcterms:W3CDTF">2024-05-10T20:59:00Z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